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4BC4" w14:textId="77777777" w:rsidR="00E3195D" w:rsidRPr="00E3195D" w:rsidRDefault="00E3195D" w:rsidP="00E3195D">
      <w:pPr>
        <w:contextualSpacing/>
        <w:rPr>
          <w:rFonts w:ascii="Calibri" w:eastAsia="Calibri" w:hAnsi="Calibri" w:cs="Calibri"/>
          <w:b/>
          <w:sz w:val="22"/>
          <w:szCs w:val="22"/>
        </w:rPr>
      </w:pPr>
      <w:r w:rsidRPr="00E3195D">
        <w:rPr>
          <w:rFonts w:ascii="Calibri" w:eastAsia="Calibri" w:hAnsi="Calibri" w:cs="Calibri"/>
          <w:b/>
          <w:sz w:val="22"/>
          <w:szCs w:val="22"/>
        </w:rPr>
        <w:t xml:space="preserve">General: </w:t>
      </w:r>
    </w:p>
    <w:p w14:paraId="02F07D24" w14:textId="0670679C" w:rsidR="00E3195D" w:rsidRPr="00E3195D" w:rsidRDefault="00A75001" w:rsidP="00E3195D">
      <w:pPr>
        <w:numPr>
          <w:ilvl w:val="0"/>
          <w:numId w:val="15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Overview of what AS is</w:t>
      </w:r>
      <w:r w:rsidR="0038334C">
        <w:rPr>
          <w:rFonts w:ascii="Calibri" w:eastAsia="Calibri" w:hAnsi="Calibri" w:cs="Calibri"/>
          <w:bCs/>
          <w:sz w:val="22"/>
          <w:szCs w:val="22"/>
        </w:rPr>
        <w:t xml:space="preserve">, what inventory management is, </w:t>
      </w:r>
      <w:r w:rsidRPr="00E3195D">
        <w:rPr>
          <w:rFonts w:ascii="Calibri" w:eastAsia="Calibri" w:hAnsi="Calibri" w:cs="Calibri"/>
          <w:bCs/>
          <w:sz w:val="22"/>
          <w:szCs w:val="22"/>
        </w:rPr>
        <w:t xml:space="preserve">and importance of </w:t>
      </w:r>
      <w:r w:rsidR="0038334C">
        <w:rPr>
          <w:rFonts w:ascii="Calibri" w:eastAsia="Calibri" w:hAnsi="Calibri" w:cs="Calibri"/>
          <w:bCs/>
          <w:sz w:val="22"/>
          <w:szCs w:val="22"/>
        </w:rPr>
        <w:t>it</w:t>
      </w:r>
    </w:p>
    <w:p w14:paraId="5EFD86DF" w14:textId="77777777" w:rsidR="00E3195D" w:rsidRPr="00E3195D" w:rsidRDefault="00A75001" w:rsidP="00E3195D">
      <w:pPr>
        <w:numPr>
          <w:ilvl w:val="0"/>
          <w:numId w:val="15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Dropdown menu by clicking on the AccuShelf name </w:t>
      </w:r>
    </w:p>
    <w:p w14:paraId="3F2C0D14" w14:textId="0582CFF4" w:rsidR="00E3195D" w:rsidRPr="00E3195D" w:rsidRDefault="00A75001" w:rsidP="00E3195D">
      <w:pPr>
        <w:numPr>
          <w:ilvl w:val="1"/>
          <w:numId w:val="15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Provides </w:t>
      </w:r>
      <w:r w:rsidR="0038334C">
        <w:rPr>
          <w:rFonts w:ascii="Calibri" w:eastAsia="Calibri" w:hAnsi="Calibri" w:cs="Calibri"/>
          <w:bCs/>
          <w:sz w:val="22"/>
          <w:szCs w:val="22"/>
        </w:rPr>
        <w:t>s</w:t>
      </w:r>
      <w:r w:rsidRPr="00E3195D">
        <w:rPr>
          <w:rFonts w:ascii="Calibri" w:eastAsia="Calibri" w:hAnsi="Calibri" w:cs="Calibri"/>
          <w:bCs/>
          <w:sz w:val="22"/>
          <w:szCs w:val="22"/>
        </w:rPr>
        <w:t xml:space="preserve">erial </w:t>
      </w:r>
      <w:r w:rsidR="0038334C">
        <w:rPr>
          <w:rFonts w:ascii="Calibri" w:eastAsia="Calibri" w:hAnsi="Calibri" w:cs="Calibri"/>
          <w:bCs/>
          <w:sz w:val="22"/>
          <w:szCs w:val="22"/>
        </w:rPr>
        <w:t>n</w:t>
      </w:r>
      <w:r w:rsidRPr="00E3195D">
        <w:rPr>
          <w:rFonts w:ascii="Calibri" w:eastAsia="Calibri" w:hAnsi="Calibri" w:cs="Calibri"/>
          <w:bCs/>
          <w:sz w:val="22"/>
          <w:szCs w:val="22"/>
        </w:rPr>
        <w:t xml:space="preserve">umber, </w:t>
      </w:r>
      <w:r w:rsidR="0038334C">
        <w:rPr>
          <w:rFonts w:ascii="Calibri" w:eastAsia="Calibri" w:hAnsi="Calibri" w:cs="Calibri"/>
          <w:bCs/>
          <w:sz w:val="22"/>
          <w:szCs w:val="22"/>
        </w:rPr>
        <w:t>s</w:t>
      </w:r>
      <w:r w:rsidRPr="00E3195D">
        <w:rPr>
          <w:rFonts w:ascii="Calibri" w:eastAsia="Calibri" w:hAnsi="Calibri" w:cs="Calibri"/>
          <w:bCs/>
          <w:sz w:val="22"/>
          <w:szCs w:val="22"/>
        </w:rPr>
        <w:t xml:space="preserve">upport contact, and internet connection </w:t>
      </w:r>
    </w:p>
    <w:p w14:paraId="17FE909C" w14:textId="77777777" w:rsidR="00E3195D" w:rsidRPr="00E3195D" w:rsidRDefault="00A75001" w:rsidP="00E3195D">
      <w:pPr>
        <w:numPr>
          <w:ilvl w:val="1"/>
          <w:numId w:val="15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Restart and power button found in bottom left-hand corner </w:t>
      </w:r>
    </w:p>
    <w:p w14:paraId="22815F78" w14:textId="08100461" w:rsidR="00E3195D" w:rsidRPr="00601646" w:rsidRDefault="00E3195D" w:rsidP="00601646">
      <w:pPr>
        <w:numPr>
          <w:ilvl w:val="2"/>
          <w:numId w:val="15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Restarts </w:t>
      </w:r>
      <w:r w:rsidR="00A75001" w:rsidRPr="00E3195D">
        <w:rPr>
          <w:rFonts w:ascii="Calibri" w:eastAsia="Calibri" w:hAnsi="Calibri" w:cs="Calibri"/>
          <w:bCs/>
          <w:sz w:val="22"/>
          <w:szCs w:val="22"/>
        </w:rPr>
        <w:t xml:space="preserve">the AccuShelf application. Can take 5-10 mins to come back up </w:t>
      </w:r>
    </w:p>
    <w:p w14:paraId="583837EA" w14:textId="77777777" w:rsidR="00E3195D" w:rsidRPr="00E3195D" w:rsidRDefault="00E3195D" w:rsidP="00E3195D">
      <w:pPr>
        <w:contextualSpacing/>
        <w:rPr>
          <w:rFonts w:ascii="Calibri" w:eastAsia="Calibri" w:hAnsi="Calibri" w:cs="Calibri"/>
          <w:b/>
          <w:sz w:val="22"/>
          <w:szCs w:val="22"/>
        </w:rPr>
      </w:pPr>
    </w:p>
    <w:p w14:paraId="7FC5E41F" w14:textId="77777777" w:rsidR="00E3195D" w:rsidRPr="00E3195D" w:rsidRDefault="00E3195D" w:rsidP="00E3195D">
      <w:pPr>
        <w:contextualSpacing/>
        <w:rPr>
          <w:rFonts w:ascii="Calibri" w:eastAsia="Calibri" w:hAnsi="Calibri" w:cs="Calibri"/>
          <w:b/>
          <w:sz w:val="22"/>
          <w:szCs w:val="22"/>
        </w:rPr>
      </w:pPr>
      <w:r w:rsidRPr="00E3195D">
        <w:rPr>
          <w:rFonts w:ascii="Calibri" w:eastAsia="Calibri" w:hAnsi="Calibri" w:cs="Calibri"/>
          <w:b/>
          <w:bCs/>
          <w:sz w:val="22"/>
          <w:szCs w:val="22"/>
        </w:rPr>
        <w:t xml:space="preserve">Load: </w:t>
      </w:r>
    </w:p>
    <w:p w14:paraId="65CD6A7A" w14:textId="77777777" w:rsidR="00E3195D" w:rsidRPr="00E3195D" w:rsidRDefault="00E3195D" w:rsidP="00E3195D">
      <w:pPr>
        <w:numPr>
          <w:ilvl w:val="0"/>
          <w:numId w:val="18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Describe how to receive without an invoice and select the correct Program </w:t>
      </w:r>
    </w:p>
    <w:p w14:paraId="147AB5D8" w14:textId="77777777" w:rsidR="00E3195D" w:rsidRPr="00E3195D" w:rsidRDefault="00E3195D" w:rsidP="00E3195D">
      <w:pPr>
        <w:numPr>
          <w:ilvl w:val="1"/>
          <w:numId w:val="18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Continuing with an invoice is for 340B</w:t>
      </w:r>
    </w:p>
    <w:p w14:paraId="3028AECE" w14:textId="3C7D076A" w:rsidR="002C1071" w:rsidRDefault="002C1071" w:rsidP="00E3195D">
      <w:pPr>
        <w:numPr>
          <w:ilvl w:val="0"/>
          <w:numId w:val="18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Describe and show example of 1D vs. 2D barcodes</w:t>
      </w:r>
    </w:p>
    <w:p w14:paraId="429EEC0C" w14:textId="1E33469D" w:rsidR="00E3195D" w:rsidRPr="00E3195D" w:rsidRDefault="00E3195D" w:rsidP="00E3195D">
      <w:pPr>
        <w:numPr>
          <w:ilvl w:val="0"/>
          <w:numId w:val="18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Show how to scan in a box of vaccines/medications using 2D barcode </w:t>
      </w:r>
    </w:p>
    <w:p w14:paraId="65D25442" w14:textId="77777777" w:rsidR="00E3195D" w:rsidRPr="00E3195D" w:rsidRDefault="00E3195D" w:rsidP="00E3195D">
      <w:pPr>
        <w:numPr>
          <w:ilvl w:val="1"/>
          <w:numId w:val="18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2D captures the Lot/Exp for all vaccines and most medications</w:t>
      </w:r>
    </w:p>
    <w:p w14:paraId="50F76841" w14:textId="77777777" w:rsidR="00E3195D" w:rsidRPr="00E3195D" w:rsidRDefault="00E3195D" w:rsidP="00E3195D">
      <w:pPr>
        <w:numPr>
          <w:ilvl w:val="2"/>
          <w:numId w:val="18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Cover other barcodes to ensure a correct scan</w:t>
      </w:r>
    </w:p>
    <w:p w14:paraId="3E675E41" w14:textId="77777777" w:rsidR="00E3195D" w:rsidRPr="00E3195D" w:rsidRDefault="00E3195D" w:rsidP="00E3195D">
      <w:pPr>
        <w:numPr>
          <w:ilvl w:val="1"/>
          <w:numId w:val="18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Vaccines have the 2D as another option for scanning </w:t>
      </w:r>
    </w:p>
    <w:p w14:paraId="1E97B8E2" w14:textId="78F79985" w:rsidR="00E3195D" w:rsidRPr="00E3195D" w:rsidRDefault="00E3195D" w:rsidP="00E3195D">
      <w:pPr>
        <w:numPr>
          <w:ilvl w:val="0"/>
          <w:numId w:val="18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Ab</w:t>
      </w:r>
      <w:r w:rsidR="002C1071">
        <w:rPr>
          <w:rFonts w:ascii="Calibri" w:eastAsia="Calibri" w:hAnsi="Calibri" w:cs="Calibri"/>
          <w:bCs/>
          <w:sz w:val="22"/>
          <w:szCs w:val="22"/>
        </w:rPr>
        <w:t>ility</w:t>
      </w:r>
      <w:r w:rsidRPr="00E3195D">
        <w:rPr>
          <w:rFonts w:ascii="Calibri" w:eastAsia="Calibri" w:hAnsi="Calibri" w:cs="Calibri"/>
          <w:bCs/>
          <w:sz w:val="22"/>
          <w:szCs w:val="22"/>
        </w:rPr>
        <w:t xml:space="preserve"> to capture multiple boxes at a time if they are in the same </w:t>
      </w:r>
      <w:r w:rsidR="002905D3">
        <w:rPr>
          <w:rFonts w:ascii="Calibri" w:eastAsia="Calibri" w:hAnsi="Calibri" w:cs="Calibri"/>
          <w:bCs/>
          <w:sz w:val="22"/>
          <w:szCs w:val="22"/>
        </w:rPr>
        <w:t>Program</w:t>
      </w:r>
    </w:p>
    <w:p w14:paraId="3D9C84B4" w14:textId="77777777" w:rsidR="00E3195D" w:rsidRPr="00E3195D" w:rsidRDefault="00E3195D" w:rsidP="00E3195D">
      <w:pPr>
        <w:numPr>
          <w:ilvl w:val="1"/>
          <w:numId w:val="18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Remove an item from the list by selecting the box to the left of the item</w:t>
      </w:r>
    </w:p>
    <w:p w14:paraId="389BB59F" w14:textId="77777777" w:rsidR="00E3195D" w:rsidRPr="00E3195D" w:rsidRDefault="00E3195D" w:rsidP="00E3195D">
      <w:pPr>
        <w:numPr>
          <w:ilvl w:val="1"/>
          <w:numId w:val="18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Using the dropdown menu in the bottom left of the screen, select “Remove Items”</w:t>
      </w:r>
    </w:p>
    <w:p w14:paraId="4893727F" w14:textId="77777777" w:rsidR="00E3195D" w:rsidRPr="00E3195D" w:rsidRDefault="00E3195D" w:rsidP="00E3195D">
      <w:pPr>
        <w:numPr>
          <w:ilvl w:val="1"/>
          <w:numId w:val="18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Use the “Select” button and confirm the removal of items</w:t>
      </w:r>
    </w:p>
    <w:p w14:paraId="5B9C54E4" w14:textId="77777777" w:rsidR="00E3195D" w:rsidRPr="00E3195D" w:rsidRDefault="00E3195D" w:rsidP="00E3195D">
      <w:pPr>
        <w:numPr>
          <w:ilvl w:val="0"/>
          <w:numId w:val="18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Select item row to view the item detail card </w:t>
      </w:r>
    </w:p>
    <w:p w14:paraId="1771981B" w14:textId="77777777" w:rsidR="00E3195D" w:rsidRPr="00E3195D" w:rsidRDefault="00E3195D" w:rsidP="00E3195D">
      <w:pPr>
        <w:numPr>
          <w:ilvl w:val="1"/>
          <w:numId w:val="18"/>
        </w:numPr>
        <w:contextualSpacing/>
        <w:rPr>
          <w:rFonts w:ascii="Calibri" w:eastAsia="Calibri" w:hAnsi="Calibri" w:cs="Calibri"/>
          <w:bCs/>
          <w:sz w:val="22"/>
          <w:szCs w:val="22"/>
          <w:u w:val="single"/>
        </w:rPr>
      </w:pPr>
      <w:r w:rsidRPr="00E3195D">
        <w:rPr>
          <w:rFonts w:ascii="Calibri" w:eastAsia="Calibri" w:hAnsi="Calibri" w:cs="Calibri"/>
          <w:bCs/>
          <w:sz w:val="22"/>
          <w:szCs w:val="22"/>
          <w:u w:val="single"/>
        </w:rPr>
        <w:t>Ensure to change quantity and unit of measure when loading partial bottles and boxes</w:t>
      </w:r>
    </w:p>
    <w:p w14:paraId="7BE4FF26" w14:textId="77777777" w:rsidR="00E3195D" w:rsidRPr="00E3195D" w:rsidRDefault="00E3195D" w:rsidP="00E3195D">
      <w:pPr>
        <w:numPr>
          <w:ilvl w:val="1"/>
          <w:numId w:val="18"/>
        </w:numPr>
        <w:contextualSpacing/>
        <w:rPr>
          <w:rFonts w:ascii="Calibri" w:eastAsia="Calibri" w:hAnsi="Calibri" w:cs="Calibri"/>
          <w:bCs/>
          <w:sz w:val="22"/>
          <w:szCs w:val="22"/>
          <w:u w:val="single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Enter correct Lot/Exp when not captured by the barcode</w:t>
      </w:r>
    </w:p>
    <w:p w14:paraId="1B1D4F9D" w14:textId="77777777" w:rsidR="00E3195D" w:rsidRPr="00E3195D" w:rsidRDefault="00E3195D" w:rsidP="00E3195D">
      <w:pPr>
        <w:numPr>
          <w:ilvl w:val="2"/>
          <w:numId w:val="18"/>
        </w:numPr>
        <w:contextualSpacing/>
        <w:rPr>
          <w:rFonts w:ascii="Calibri" w:eastAsia="Calibri" w:hAnsi="Calibri" w:cs="Calibri"/>
          <w:bCs/>
          <w:sz w:val="22"/>
          <w:szCs w:val="22"/>
          <w:u w:val="single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Red exclamation mark will show up on the row </w:t>
      </w:r>
    </w:p>
    <w:p w14:paraId="4E8408C9" w14:textId="36859A10" w:rsidR="00E3195D" w:rsidRPr="00E3195D" w:rsidRDefault="00E3195D" w:rsidP="00E3195D">
      <w:pPr>
        <w:numPr>
          <w:ilvl w:val="0"/>
          <w:numId w:val="18"/>
        </w:numPr>
        <w:contextualSpacing/>
        <w:rPr>
          <w:rFonts w:ascii="Calibri" w:eastAsia="Calibri" w:hAnsi="Calibri" w:cs="Calibri"/>
          <w:bCs/>
          <w:sz w:val="22"/>
          <w:szCs w:val="22"/>
          <w:u w:val="single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If item does not have a barcode, Custom Barcodes can be found on the AccuSite Knowledge Base</w:t>
      </w:r>
    </w:p>
    <w:p w14:paraId="3A51DD30" w14:textId="77777777" w:rsidR="00E3195D" w:rsidRPr="00E3195D" w:rsidRDefault="00E3195D" w:rsidP="00E3195D">
      <w:pPr>
        <w:numPr>
          <w:ilvl w:val="0"/>
          <w:numId w:val="18"/>
        </w:numPr>
        <w:contextualSpacing/>
        <w:rPr>
          <w:rFonts w:ascii="Calibri" w:eastAsia="Calibri" w:hAnsi="Calibri" w:cs="Calibri"/>
          <w:bCs/>
          <w:sz w:val="22"/>
          <w:szCs w:val="22"/>
          <w:u w:val="single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If an item is not recognized, AccuShelf will walk the user through steps to create the item</w:t>
      </w:r>
    </w:p>
    <w:p w14:paraId="719F4FEE" w14:textId="77777777" w:rsidR="00E3195D" w:rsidRPr="00E3195D" w:rsidRDefault="00E3195D" w:rsidP="00E3195D">
      <w:pPr>
        <w:numPr>
          <w:ilvl w:val="0"/>
          <w:numId w:val="18"/>
        </w:numPr>
        <w:contextualSpacing/>
        <w:rPr>
          <w:rFonts w:ascii="Calibri" w:eastAsia="Calibri" w:hAnsi="Calibri" w:cs="Calibri"/>
          <w:bCs/>
          <w:sz w:val="22"/>
          <w:szCs w:val="22"/>
          <w:u w:val="single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Items can be selected manually using the “Select Item Manually” button on the screen </w:t>
      </w:r>
    </w:p>
    <w:p w14:paraId="07CA40F8" w14:textId="77777777" w:rsidR="00E3195D" w:rsidRPr="00E3195D" w:rsidRDefault="00E3195D" w:rsidP="00E3195D">
      <w:pPr>
        <w:numPr>
          <w:ilvl w:val="1"/>
          <w:numId w:val="18"/>
        </w:numPr>
        <w:contextualSpacing/>
        <w:rPr>
          <w:rFonts w:ascii="Calibri" w:eastAsia="Calibri" w:hAnsi="Calibri" w:cs="Calibri"/>
          <w:bCs/>
          <w:sz w:val="22"/>
          <w:szCs w:val="22"/>
          <w:u w:val="single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Use the search bar or “Lookup” features to find the item</w:t>
      </w:r>
    </w:p>
    <w:p w14:paraId="135C2D3B" w14:textId="77777777" w:rsidR="00E3195D" w:rsidRPr="00E3195D" w:rsidRDefault="00E3195D" w:rsidP="00E3195D">
      <w:pPr>
        <w:contextualSpacing/>
        <w:rPr>
          <w:rFonts w:ascii="Calibri" w:eastAsia="Calibri" w:hAnsi="Calibri" w:cs="Calibri"/>
          <w:b/>
          <w:sz w:val="22"/>
          <w:szCs w:val="22"/>
        </w:rPr>
      </w:pPr>
    </w:p>
    <w:p w14:paraId="523FE269" w14:textId="77777777" w:rsidR="00E3195D" w:rsidRPr="00E3195D" w:rsidRDefault="00E3195D" w:rsidP="00E3195D">
      <w:pPr>
        <w:contextualSpacing/>
        <w:rPr>
          <w:rFonts w:ascii="Calibri" w:eastAsia="Calibri" w:hAnsi="Calibri" w:cs="Calibri"/>
          <w:b/>
          <w:sz w:val="22"/>
          <w:szCs w:val="22"/>
        </w:rPr>
      </w:pPr>
    </w:p>
    <w:p w14:paraId="77DDB5E6" w14:textId="77777777" w:rsidR="00E3195D" w:rsidRPr="00E3195D" w:rsidRDefault="00E3195D" w:rsidP="00E3195D">
      <w:pPr>
        <w:contextualSpacing/>
        <w:rPr>
          <w:rFonts w:ascii="Calibri" w:eastAsia="Calibri" w:hAnsi="Calibri" w:cs="Calibri"/>
          <w:b/>
          <w:sz w:val="22"/>
          <w:szCs w:val="22"/>
        </w:rPr>
      </w:pPr>
      <w:r w:rsidRPr="00E3195D">
        <w:rPr>
          <w:rFonts w:ascii="Calibri" w:eastAsia="Calibri" w:hAnsi="Calibri" w:cs="Calibri"/>
          <w:b/>
          <w:sz w:val="22"/>
          <w:szCs w:val="22"/>
        </w:rPr>
        <w:t xml:space="preserve">Dispense: </w:t>
      </w:r>
    </w:p>
    <w:p w14:paraId="0F983E01" w14:textId="77777777" w:rsidR="00E3195D" w:rsidRPr="00E3195D" w:rsidRDefault="00E3195D" w:rsidP="00E3195D">
      <w:pPr>
        <w:contextualSpacing/>
        <w:rPr>
          <w:rFonts w:ascii="Calibri" w:eastAsia="Calibri" w:hAnsi="Calibri" w:cs="Calibri"/>
          <w:i/>
          <w:sz w:val="22"/>
          <w:szCs w:val="22"/>
        </w:rPr>
      </w:pPr>
      <w:r w:rsidRPr="00E3195D">
        <w:rPr>
          <w:rFonts w:ascii="Calibri" w:eastAsia="Calibri" w:hAnsi="Calibri" w:cs="Calibri"/>
          <w:i/>
          <w:sz w:val="22"/>
          <w:szCs w:val="22"/>
          <w:u w:val="single"/>
        </w:rPr>
        <w:t>Inventory Mode</w:t>
      </w:r>
      <w:r w:rsidRPr="00E3195D">
        <w:rPr>
          <w:rFonts w:ascii="Calibri" w:eastAsia="Calibri" w:hAnsi="Calibri" w:cs="Calibri"/>
          <w:i/>
          <w:sz w:val="22"/>
          <w:szCs w:val="22"/>
        </w:rPr>
        <w:t>-without patient names added to the unit</w:t>
      </w:r>
    </w:p>
    <w:p w14:paraId="5E8F732B" w14:textId="5AD7A0F5" w:rsidR="00E3195D" w:rsidRPr="00E3195D" w:rsidRDefault="00A75001" w:rsidP="00E3195D">
      <w:pPr>
        <w:numPr>
          <w:ilvl w:val="0"/>
          <w:numId w:val="7"/>
        </w:numPr>
        <w:contextualSpacing/>
        <w:rPr>
          <w:rFonts w:ascii="Calibri" w:eastAsia="Calibri" w:hAnsi="Calibri" w:cs="Calibri"/>
          <w:i/>
          <w:sz w:val="22"/>
          <w:szCs w:val="22"/>
        </w:rPr>
      </w:pPr>
      <w:r w:rsidRPr="00E3195D">
        <w:rPr>
          <w:rFonts w:ascii="Calibri" w:eastAsia="Calibri" w:hAnsi="Calibri" w:cs="Calibri"/>
          <w:sz w:val="22"/>
          <w:szCs w:val="22"/>
        </w:rPr>
        <w:t xml:space="preserve">Select </w:t>
      </w:r>
      <w:r w:rsidR="002C1071">
        <w:rPr>
          <w:rFonts w:ascii="Calibri" w:eastAsia="Calibri" w:hAnsi="Calibri" w:cs="Calibri"/>
          <w:sz w:val="22"/>
          <w:szCs w:val="22"/>
        </w:rPr>
        <w:t>“</w:t>
      </w:r>
      <w:r w:rsidRPr="00E3195D">
        <w:rPr>
          <w:rFonts w:ascii="Calibri" w:eastAsia="Calibri" w:hAnsi="Calibri" w:cs="Calibri"/>
          <w:sz w:val="22"/>
          <w:szCs w:val="22"/>
        </w:rPr>
        <w:t>Dispense</w:t>
      </w:r>
      <w:r w:rsidR="002C1071">
        <w:rPr>
          <w:rFonts w:ascii="Calibri" w:eastAsia="Calibri" w:hAnsi="Calibri" w:cs="Calibri"/>
          <w:sz w:val="22"/>
          <w:szCs w:val="22"/>
        </w:rPr>
        <w:t>”</w:t>
      </w:r>
      <w:r w:rsidRPr="00E3195D">
        <w:rPr>
          <w:rFonts w:ascii="Calibri" w:eastAsia="Calibri" w:hAnsi="Calibri" w:cs="Calibri"/>
          <w:sz w:val="22"/>
          <w:szCs w:val="22"/>
        </w:rPr>
        <w:t xml:space="preserve"> and scan the item</w:t>
      </w:r>
      <w:r w:rsidR="00E3195D" w:rsidRPr="00E3195D">
        <w:rPr>
          <w:rFonts w:ascii="Calibri" w:eastAsia="Calibri" w:hAnsi="Calibri" w:cs="Calibri"/>
          <w:sz w:val="22"/>
          <w:szCs w:val="22"/>
        </w:rPr>
        <w:t>s</w:t>
      </w:r>
    </w:p>
    <w:p w14:paraId="40422B69" w14:textId="3B9CDC14" w:rsidR="00E3195D" w:rsidRPr="00E3195D" w:rsidRDefault="00A75001" w:rsidP="00E3195D">
      <w:pPr>
        <w:numPr>
          <w:ilvl w:val="1"/>
          <w:numId w:val="7"/>
        </w:numPr>
        <w:contextualSpacing/>
        <w:rPr>
          <w:rFonts w:ascii="Calibri" w:eastAsia="Calibri" w:hAnsi="Calibri" w:cs="Calibri"/>
          <w:i/>
          <w:sz w:val="22"/>
          <w:szCs w:val="22"/>
        </w:rPr>
      </w:pPr>
      <w:r w:rsidRPr="00E3195D">
        <w:rPr>
          <w:rFonts w:ascii="Calibri" w:eastAsia="Calibri" w:hAnsi="Calibri" w:cs="Calibri"/>
          <w:sz w:val="22"/>
          <w:szCs w:val="22"/>
        </w:rPr>
        <w:t xml:space="preserve">If the item is in multiple </w:t>
      </w:r>
      <w:r w:rsidR="004B6DCB">
        <w:rPr>
          <w:rFonts w:ascii="Calibri" w:eastAsia="Calibri" w:hAnsi="Calibri" w:cs="Calibri"/>
          <w:sz w:val="22"/>
          <w:szCs w:val="22"/>
        </w:rPr>
        <w:t>program</w:t>
      </w:r>
      <w:r w:rsidRPr="00E3195D">
        <w:rPr>
          <w:rFonts w:ascii="Calibri" w:eastAsia="Calibri" w:hAnsi="Calibri" w:cs="Calibri"/>
          <w:sz w:val="22"/>
          <w:szCs w:val="22"/>
        </w:rPr>
        <w:t>s, select the correct one</w:t>
      </w:r>
      <w:r w:rsidR="00E3195D" w:rsidRPr="00E3195D">
        <w:rPr>
          <w:rFonts w:ascii="Calibri" w:eastAsia="Calibri" w:hAnsi="Calibri" w:cs="Calibri"/>
          <w:sz w:val="22"/>
          <w:szCs w:val="22"/>
        </w:rPr>
        <w:t xml:space="preserve"> when prompted</w:t>
      </w:r>
    </w:p>
    <w:p w14:paraId="45883F79" w14:textId="77777777" w:rsidR="00A75001" w:rsidRPr="00E3195D" w:rsidRDefault="00A75001" w:rsidP="00E3195D">
      <w:pPr>
        <w:numPr>
          <w:ilvl w:val="0"/>
          <w:numId w:val="7"/>
        </w:numPr>
        <w:contextualSpacing/>
        <w:rPr>
          <w:rFonts w:ascii="Calibri" w:eastAsia="Calibri" w:hAnsi="Calibri" w:cs="Calibri"/>
          <w:i/>
          <w:sz w:val="22"/>
          <w:szCs w:val="22"/>
        </w:rPr>
      </w:pPr>
      <w:r w:rsidRPr="00E3195D">
        <w:rPr>
          <w:rFonts w:ascii="Calibri" w:eastAsia="Calibri" w:hAnsi="Calibri" w:cs="Calibri"/>
          <w:sz w:val="22"/>
          <w:szCs w:val="22"/>
        </w:rPr>
        <w:t>Confirm the chosen items</w:t>
      </w:r>
      <w:r w:rsidR="00E3195D" w:rsidRPr="00E3195D">
        <w:rPr>
          <w:rFonts w:ascii="Calibri" w:eastAsia="Calibri" w:hAnsi="Calibri" w:cs="Calibri"/>
          <w:sz w:val="22"/>
          <w:szCs w:val="22"/>
        </w:rPr>
        <w:t xml:space="preserve"> to be dispensed</w:t>
      </w:r>
    </w:p>
    <w:p w14:paraId="16F7E71E" w14:textId="77777777" w:rsidR="00E3195D" w:rsidRPr="00E3195D" w:rsidRDefault="00E3195D" w:rsidP="00E3195D">
      <w:pPr>
        <w:contextualSpacing/>
        <w:rPr>
          <w:rFonts w:ascii="Calibri" w:eastAsia="Calibri" w:hAnsi="Calibri" w:cs="Calibri"/>
          <w:i/>
          <w:sz w:val="22"/>
          <w:szCs w:val="22"/>
        </w:rPr>
      </w:pPr>
      <w:r w:rsidRPr="00E3195D">
        <w:rPr>
          <w:rFonts w:ascii="Calibri" w:eastAsia="Calibri" w:hAnsi="Calibri" w:cs="Calibri"/>
          <w:i/>
          <w:sz w:val="22"/>
          <w:szCs w:val="22"/>
          <w:u w:val="single"/>
        </w:rPr>
        <w:t>Patient Mode</w:t>
      </w:r>
      <w:r w:rsidRPr="00E3195D">
        <w:rPr>
          <w:rFonts w:ascii="Calibri" w:eastAsia="Calibri" w:hAnsi="Calibri" w:cs="Calibri"/>
          <w:i/>
          <w:sz w:val="22"/>
          <w:szCs w:val="22"/>
        </w:rPr>
        <w:t>-patient names added to the unit, medication history will be available</w:t>
      </w:r>
    </w:p>
    <w:p w14:paraId="3F6A1B6D" w14:textId="77777777" w:rsidR="00E3195D" w:rsidRPr="00E3195D" w:rsidRDefault="00A75001" w:rsidP="00E3195D">
      <w:pPr>
        <w:numPr>
          <w:ilvl w:val="0"/>
          <w:numId w:val="8"/>
        </w:numPr>
        <w:contextualSpacing/>
        <w:rPr>
          <w:rFonts w:ascii="Calibri" w:eastAsia="Calibri" w:hAnsi="Calibri" w:cs="Calibri"/>
          <w:i/>
          <w:sz w:val="22"/>
          <w:szCs w:val="22"/>
        </w:rPr>
      </w:pPr>
      <w:r w:rsidRPr="00E3195D">
        <w:rPr>
          <w:rFonts w:ascii="Calibri" w:eastAsia="Calibri" w:hAnsi="Calibri" w:cs="Calibri"/>
          <w:sz w:val="22"/>
          <w:szCs w:val="22"/>
        </w:rPr>
        <w:t xml:space="preserve">Describe the different ways of searching patients </w:t>
      </w:r>
    </w:p>
    <w:p w14:paraId="64AB00E8" w14:textId="77777777" w:rsidR="00E3195D" w:rsidRPr="00E3195D" w:rsidRDefault="00A75001" w:rsidP="00E3195D">
      <w:pPr>
        <w:numPr>
          <w:ilvl w:val="1"/>
          <w:numId w:val="8"/>
        </w:numPr>
        <w:contextualSpacing/>
        <w:rPr>
          <w:rFonts w:ascii="Calibri" w:eastAsia="Calibri" w:hAnsi="Calibri" w:cs="Calibri"/>
          <w:i/>
          <w:sz w:val="22"/>
          <w:szCs w:val="22"/>
        </w:rPr>
      </w:pPr>
      <w:r w:rsidRPr="00E3195D">
        <w:rPr>
          <w:rFonts w:ascii="Calibri" w:eastAsia="Calibri" w:hAnsi="Calibri" w:cs="Calibri"/>
          <w:sz w:val="22"/>
          <w:szCs w:val="22"/>
        </w:rPr>
        <w:t xml:space="preserve">Name &amp; MRN through search box </w:t>
      </w:r>
    </w:p>
    <w:p w14:paraId="0F4EBC18" w14:textId="77777777" w:rsidR="00A75001" w:rsidRPr="00E3195D" w:rsidRDefault="00A75001" w:rsidP="00E3195D">
      <w:pPr>
        <w:numPr>
          <w:ilvl w:val="1"/>
          <w:numId w:val="8"/>
        </w:numPr>
        <w:contextualSpacing/>
        <w:rPr>
          <w:rFonts w:ascii="Calibri" w:eastAsia="Calibri" w:hAnsi="Calibri" w:cs="Calibri"/>
          <w:i/>
          <w:sz w:val="22"/>
          <w:szCs w:val="22"/>
        </w:rPr>
      </w:pPr>
      <w:r w:rsidRPr="00E3195D">
        <w:rPr>
          <w:rFonts w:ascii="Calibri" w:eastAsia="Calibri" w:hAnsi="Calibri" w:cs="Calibri"/>
          <w:sz w:val="22"/>
          <w:szCs w:val="22"/>
        </w:rPr>
        <w:t xml:space="preserve">DOB by selecting the calendar icon next to search box </w:t>
      </w:r>
    </w:p>
    <w:p w14:paraId="5A92A934" w14:textId="77777777" w:rsidR="00E3195D" w:rsidRPr="00E3195D" w:rsidRDefault="00A75001" w:rsidP="00E3195D">
      <w:pPr>
        <w:numPr>
          <w:ilvl w:val="0"/>
          <w:numId w:val="8"/>
        </w:numPr>
        <w:contextualSpacing/>
        <w:rPr>
          <w:rFonts w:ascii="Calibri" w:eastAsia="Calibri" w:hAnsi="Calibri" w:cs="Calibri"/>
          <w:i/>
          <w:sz w:val="22"/>
          <w:szCs w:val="22"/>
        </w:rPr>
      </w:pPr>
      <w:r w:rsidRPr="00E3195D">
        <w:rPr>
          <w:rFonts w:ascii="Calibri" w:eastAsia="Calibri" w:hAnsi="Calibri" w:cs="Calibri"/>
          <w:sz w:val="22"/>
          <w:szCs w:val="22"/>
        </w:rPr>
        <w:t xml:space="preserve">Select the patient from the patient list </w:t>
      </w:r>
    </w:p>
    <w:p w14:paraId="47720A7B" w14:textId="3E742537" w:rsidR="00E3195D" w:rsidRPr="00E3195D" w:rsidRDefault="00A75001" w:rsidP="00E3195D">
      <w:pPr>
        <w:numPr>
          <w:ilvl w:val="1"/>
          <w:numId w:val="8"/>
        </w:numPr>
        <w:contextualSpacing/>
        <w:rPr>
          <w:rFonts w:ascii="Calibri" w:eastAsia="Calibri" w:hAnsi="Calibri" w:cs="Calibri"/>
          <w:i/>
          <w:sz w:val="22"/>
          <w:szCs w:val="22"/>
        </w:rPr>
      </w:pPr>
      <w:r w:rsidRPr="00E3195D">
        <w:rPr>
          <w:rFonts w:ascii="Calibri" w:eastAsia="Calibri" w:hAnsi="Calibri" w:cs="Calibri"/>
          <w:sz w:val="22"/>
          <w:szCs w:val="22"/>
        </w:rPr>
        <w:t>Ab</w:t>
      </w:r>
      <w:r w:rsidR="002C1071">
        <w:rPr>
          <w:rFonts w:ascii="Calibri" w:eastAsia="Calibri" w:hAnsi="Calibri" w:cs="Calibri"/>
          <w:sz w:val="22"/>
          <w:szCs w:val="22"/>
        </w:rPr>
        <w:t>ility</w:t>
      </w:r>
      <w:r w:rsidRPr="00E3195D">
        <w:rPr>
          <w:rFonts w:ascii="Calibri" w:eastAsia="Calibri" w:hAnsi="Calibri" w:cs="Calibri"/>
          <w:sz w:val="22"/>
          <w:szCs w:val="22"/>
        </w:rPr>
        <w:t xml:space="preserve"> to manually add the patient if they are not yet added </w:t>
      </w:r>
    </w:p>
    <w:p w14:paraId="7D08DB4F" w14:textId="31E80AAD" w:rsidR="00A75001" w:rsidRPr="00E3195D" w:rsidRDefault="00A75001" w:rsidP="00E3195D">
      <w:pPr>
        <w:numPr>
          <w:ilvl w:val="1"/>
          <w:numId w:val="8"/>
        </w:numPr>
        <w:contextualSpacing/>
        <w:rPr>
          <w:rFonts w:ascii="Calibri" w:eastAsia="Calibri" w:hAnsi="Calibri" w:cs="Calibri"/>
          <w:i/>
          <w:sz w:val="22"/>
          <w:szCs w:val="22"/>
        </w:rPr>
      </w:pPr>
      <w:r w:rsidRPr="00E3195D">
        <w:rPr>
          <w:rFonts w:ascii="Calibri" w:eastAsia="Calibri" w:hAnsi="Calibri" w:cs="Calibri"/>
          <w:sz w:val="22"/>
          <w:szCs w:val="22"/>
        </w:rPr>
        <w:t xml:space="preserve">Choose the correct Program if it is in multiple </w:t>
      </w:r>
      <w:r w:rsidR="002C1071">
        <w:rPr>
          <w:rFonts w:ascii="Calibri" w:eastAsia="Calibri" w:hAnsi="Calibri" w:cs="Calibri"/>
          <w:sz w:val="22"/>
          <w:szCs w:val="22"/>
        </w:rPr>
        <w:t>i</w:t>
      </w:r>
      <w:r w:rsidRPr="00E3195D">
        <w:rPr>
          <w:rFonts w:ascii="Calibri" w:eastAsia="Calibri" w:hAnsi="Calibri" w:cs="Calibri"/>
          <w:sz w:val="22"/>
          <w:szCs w:val="22"/>
        </w:rPr>
        <w:t xml:space="preserve">nventories </w:t>
      </w:r>
    </w:p>
    <w:p w14:paraId="57D2629B" w14:textId="77777777" w:rsidR="00E3195D" w:rsidRPr="00E3195D" w:rsidRDefault="00A75001" w:rsidP="00E3195D">
      <w:pPr>
        <w:numPr>
          <w:ilvl w:val="0"/>
          <w:numId w:val="8"/>
        </w:numPr>
        <w:contextualSpacing/>
        <w:rPr>
          <w:rFonts w:ascii="Calibri" w:eastAsia="Calibri" w:hAnsi="Calibri" w:cs="Calibri"/>
          <w:i/>
          <w:sz w:val="22"/>
          <w:szCs w:val="22"/>
        </w:rPr>
      </w:pPr>
      <w:r w:rsidRPr="00E3195D">
        <w:rPr>
          <w:rFonts w:ascii="Calibri" w:eastAsia="Calibri" w:hAnsi="Calibri" w:cs="Calibri"/>
          <w:sz w:val="22"/>
          <w:szCs w:val="22"/>
        </w:rPr>
        <w:t xml:space="preserve">Scan the items </w:t>
      </w:r>
    </w:p>
    <w:p w14:paraId="3D1DA65B" w14:textId="77777777" w:rsidR="00A75001" w:rsidRPr="00E3195D" w:rsidRDefault="00A75001" w:rsidP="00E3195D">
      <w:pPr>
        <w:numPr>
          <w:ilvl w:val="0"/>
          <w:numId w:val="8"/>
        </w:numPr>
        <w:contextualSpacing/>
        <w:rPr>
          <w:rFonts w:ascii="Calibri" w:eastAsia="Calibri" w:hAnsi="Calibri" w:cs="Calibri"/>
          <w:i/>
          <w:sz w:val="22"/>
          <w:szCs w:val="22"/>
        </w:rPr>
      </w:pPr>
      <w:r w:rsidRPr="00E3195D">
        <w:rPr>
          <w:rFonts w:ascii="Calibri" w:eastAsia="Calibri" w:hAnsi="Calibri" w:cs="Calibri"/>
          <w:sz w:val="22"/>
          <w:szCs w:val="22"/>
        </w:rPr>
        <w:t xml:space="preserve">Confirm chosen items </w:t>
      </w:r>
    </w:p>
    <w:p w14:paraId="3583C6ED" w14:textId="38843921" w:rsidR="00E3195D" w:rsidRPr="00E3195D" w:rsidRDefault="00E3195D" w:rsidP="00E3195D">
      <w:pPr>
        <w:contextualSpacing/>
        <w:rPr>
          <w:rFonts w:ascii="Calibri" w:eastAsia="Calibri" w:hAnsi="Calibri" w:cs="Calibri"/>
          <w:i/>
          <w:sz w:val="22"/>
          <w:szCs w:val="22"/>
        </w:rPr>
      </w:pPr>
      <w:r w:rsidRPr="00E3195D">
        <w:rPr>
          <w:rFonts w:ascii="Calibri" w:eastAsia="Calibri" w:hAnsi="Calibri" w:cs="Calibri"/>
          <w:i/>
          <w:sz w:val="22"/>
          <w:szCs w:val="22"/>
          <w:u w:val="single"/>
        </w:rPr>
        <w:lastRenderedPageBreak/>
        <w:t>Order Mode</w:t>
      </w:r>
      <w:r w:rsidRPr="00E3195D">
        <w:rPr>
          <w:rFonts w:ascii="Calibri" w:eastAsia="Calibri" w:hAnsi="Calibri" w:cs="Calibri"/>
          <w:i/>
          <w:sz w:val="22"/>
          <w:szCs w:val="22"/>
        </w:rPr>
        <w:t>-vaccines will be grouped together and will be dispensed at the same time an order is selected</w:t>
      </w:r>
    </w:p>
    <w:p w14:paraId="1B735215" w14:textId="77777777" w:rsidR="00E3195D" w:rsidRPr="00E3195D" w:rsidRDefault="00A75001" w:rsidP="00E3195D">
      <w:pPr>
        <w:numPr>
          <w:ilvl w:val="0"/>
          <w:numId w:val="9"/>
        </w:numPr>
        <w:contextualSpacing/>
        <w:rPr>
          <w:rFonts w:ascii="Calibri" w:eastAsia="Calibri" w:hAnsi="Calibri" w:cs="Calibri"/>
          <w:i/>
          <w:sz w:val="22"/>
          <w:szCs w:val="22"/>
        </w:rPr>
      </w:pPr>
      <w:r w:rsidRPr="00E3195D">
        <w:rPr>
          <w:rFonts w:ascii="Calibri" w:eastAsia="Calibri" w:hAnsi="Calibri" w:cs="Calibri"/>
          <w:sz w:val="22"/>
          <w:szCs w:val="22"/>
        </w:rPr>
        <w:t xml:space="preserve">Select the correct order/patient </w:t>
      </w:r>
    </w:p>
    <w:p w14:paraId="3220BD41" w14:textId="77777777" w:rsidR="00E3195D" w:rsidRPr="00E3195D" w:rsidRDefault="00A75001" w:rsidP="00E3195D">
      <w:pPr>
        <w:numPr>
          <w:ilvl w:val="1"/>
          <w:numId w:val="9"/>
        </w:numPr>
        <w:contextualSpacing/>
        <w:rPr>
          <w:rFonts w:ascii="Calibri" w:eastAsia="Calibri" w:hAnsi="Calibri" w:cs="Calibri"/>
          <w:i/>
          <w:sz w:val="22"/>
          <w:szCs w:val="22"/>
        </w:rPr>
      </w:pPr>
      <w:r w:rsidRPr="00E3195D">
        <w:rPr>
          <w:rFonts w:ascii="Calibri" w:eastAsia="Calibri" w:hAnsi="Calibri" w:cs="Calibri"/>
          <w:sz w:val="22"/>
          <w:szCs w:val="22"/>
        </w:rPr>
        <w:t xml:space="preserve">Order contains pt. full name, MRN, DOB, list of ordered vaccines, &amp; vaccine status </w:t>
      </w:r>
    </w:p>
    <w:p w14:paraId="2D094759" w14:textId="77777777" w:rsidR="00E3195D" w:rsidRPr="00E3195D" w:rsidRDefault="00A75001" w:rsidP="00E3195D">
      <w:pPr>
        <w:numPr>
          <w:ilvl w:val="2"/>
          <w:numId w:val="9"/>
        </w:numPr>
        <w:contextualSpacing/>
        <w:rPr>
          <w:rFonts w:ascii="Calibri" w:eastAsia="Calibri" w:hAnsi="Calibri" w:cs="Calibri"/>
          <w:i/>
          <w:sz w:val="22"/>
          <w:szCs w:val="22"/>
        </w:rPr>
      </w:pPr>
      <w:r w:rsidRPr="00E3195D">
        <w:rPr>
          <w:rFonts w:ascii="Calibri" w:eastAsia="Calibri" w:hAnsi="Calibri" w:cs="Calibri"/>
          <w:sz w:val="22"/>
          <w:szCs w:val="22"/>
        </w:rPr>
        <w:t xml:space="preserve">√= vaccine is in stock </w:t>
      </w:r>
    </w:p>
    <w:p w14:paraId="5802E7EA" w14:textId="77777777" w:rsidR="00E3195D" w:rsidRPr="00E3195D" w:rsidRDefault="00A75001" w:rsidP="00E3195D">
      <w:pPr>
        <w:numPr>
          <w:ilvl w:val="2"/>
          <w:numId w:val="9"/>
        </w:numPr>
        <w:contextualSpacing/>
        <w:rPr>
          <w:rFonts w:ascii="Calibri" w:eastAsia="Calibri" w:hAnsi="Calibri" w:cs="Calibri"/>
          <w:i/>
          <w:sz w:val="22"/>
          <w:szCs w:val="22"/>
        </w:rPr>
      </w:pPr>
      <w:r w:rsidRPr="00E3195D">
        <w:rPr>
          <w:rFonts w:ascii="Calibri" w:eastAsia="Calibri" w:hAnsi="Calibri" w:cs="Calibri"/>
          <w:sz w:val="22"/>
          <w:szCs w:val="22"/>
        </w:rPr>
        <w:t xml:space="preserve">X= vaccine is out of stock </w:t>
      </w:r>
    </w:p>
    <w:p w14:paraId="0287D9E6" w14:textId="77777777" w:rsidR="00E3195D" w:rsidRPr="00E3195D" w:rsidRDefault="00A75001" w:rsidP="00E3195D">
      <w:pPr>
        <w:numPr>
          <w:ilvl w:val="2"/>
          <w:numId w:val="9"/>
        </w:numPr>
        <w:contextualSpacing/>
        <w:rPr>
          <w:rFonts w:ascii="Calibri" w:eastAsia="Calibri" w:hAnsi="Calibri" w:cs="Calibri"/>
          <w:i/>
          <w:sz w:val="22"/>
          <w:szCs w:val="22"/>
        </w:rPr>
      </w:pPr>
      <w:proofErr w:type="gramStart"/>
      <w:r w:rsidRPr="00E3195D">
        <w:rPr>
          <w:rFonts w:ascii="Calibri" w:eastAsia="Calibri" w:hAnsi="Calibri" w:cs="Calibri"/>
          <w:sz w:val="22"/>
          <w:szCs w:val="22"/>
        </w:rPr>
        <w:t>?=</w:t>
      </w:r>
      <w:proofErr w:type="gramEnd"/>
      <w:r w:rsidRPr="00E3195D">
        <w:rPr>
          <w:rFonts w:ascii="Calibri" w:eastAsia="Calibri" w:hAnsi="Calibri" w:cs="Calibri"/>
          <w:sz w:val="22"/>
          <w:szCs w:val="22"/>
        </w:rPr>
        <w:t xml:space="preserve"> unknown if vaccine is in or out of stock </w:t>
      </w:r>
    </w:p>
    <w:p w14:paraId="30BEF086" w14:textId="77777777" w:rsidR="00E3195D" w:rsidRPr="00E3195D" w:rsidRDefault="00A75001" w:rsidP="00E3195D">
      <w:pPr>
        <w:numPr>
          <w:ilvl w:val="2"/>
          <w:numId w:val="9"/>
        </w:numPr>
        <w:contextualSpacing/>
        <w:rPr>
          <w:rFonts w:ascii="Calibri" w:eastAsia="Calibri" w:hAnsi="Calibri" w:cs="Calibri"/>
          <w:i/>
          <w:sz w:val="22"/>
          <w:szCs w:val="22"/>
        </w:rPr>
      </w:pPr>
      <w:r w:rsidRPr="00E3195D">
        <w:rPr>
          <w:rFonts w:ascii="Calibri" w:eastAsia="Calibri" w:hAnsi="Calibri" w:cs="Calibri"/>
          <w:sz w:val="22"/>
          <w:szCs w:val="22"/>
        </w:rPr>
        <w:t xml:space="preserve">Cancel button allows users to cancel an open order  </w:t>
      </w:r>
    </w:p>
    <w:p w14:paraId="281DFF5A" w14:textId="3563D890" w:rsidR="00A75001" w:rsidRPr="00E3195D" w:rsidRDefault="00A75001" w:rsidP="00E3195D">
      <w:pPr>
        <w:numPr>
          <w:ilvl w:val="1"/>
          <w:numId w:val="9"/>
        </w:numPr>
        <w:contextualSpacing/>
        <w:rPr>
          <w:rFonts w:ascii="Calibri" w:eastAsia="Calibri" w:hAnsi="Calibri" w:cs="Calibri"/>
          <w:i/>
          <w:sz w:val="22"/>
          <w:szCs w:val="22"/>
        </w:rPr>
      </w:pPr>
      <w:r w:rsidRPr="00E3195D">
        <w:rPr>
          <w:rFonts w:ascii="Calibri" w:eastAsia="Calibri" w:hAnsi="Calibri" w:cs="Calibri"/>
          <w:sz w:val="22"/>
          <w:szCs w:val="22"/>
        </w:rPr>
        <w:t xml:space="preserve">Not ALL EHR systems will send program info, if not listed, user will have to manually select the program once the order is selected  </w:t>
      </w:r>
    </w:p>
    <w:p w14:paraId="21D9F2CB" w14:textId="77777777" w:rsidR="00E3195D" w:rsidRPr="00E3195D" w:rsidRDefault="00A75001" w:rsidP="00E3195D">
      <w:pPr>
        <w:numPr>
          <w:ilvl w:val="0"/>
          <w:numId w:val="9"/>
        </w:numPr>
        <w:contextualSpacing/>
        <w:rPr>
          <w:rFonts w:ascii="Calibri" w:eastAsia="Calibri" w:hAnsi="Calibri" w:cs="Calibri"/>
          <w:i/>
          <w:sz w:val="22"/>
          <w:szCs w:val="22"/>
        </w:rPr>
      </w:pPr>
      <w:r w:rsidRPr="00E3195D">
        <w:rPr>
          <w:rFonts w:ascii="Calibri" w:eastAsia="Calibri" w:hAnsi="Calibri" w:cs="Calibri"/>
          <w:sz w:val="22"/>
          <w:szCs w:val="22"/>
        </w:rPr>
        <w:t xml:space="preserve">Scan the items to be dispensed </w:t>
      </w:r>
    </w:p>
    <w:p w14:paraId="41441A15" w14:textId="77777777" w:rsidR="00E3195D" w:rsidRPr="00E3195D" w:rsidRDefault="00A75001" w:rsidP="00E3195D">
      <w:pPr>
        <w:numPr>
          <w:ilvl w:val="1"/>
          <w:numId w:val="9"/>
        </w:numPr>
        <w:contextualSpacing/>
        <w:rPr>
          <w:rFonts w:ascii="Calibri" w:eastAsia="Calibri" w:hAnsi="Calibri" w:cs="Calibri"/>
          <w:i/>
          <w:sz w:val="22"/>
          <w:szCs w:val="22"/>
        </w:rPr>
      </w:pPr>
      <w:r w:rsidRPr="00E3195D">
        <w:rPr>
          <w:rFonts w:ascii="Calibri" w:eastAsia="Calibri" w:hAnsi="Calibri" w:cs="Calibri"/>
          <w:sz w:val="22"/>
          <w:szCs w:val="22"/>
        </w:rPr>
        <w:t>If a product is out of stock, the</w:t>
      </w:r>
      <w:r w:rsidR="00E3195D" w:rsidRPr="00E3195D">
        <w:rPr>
          <w:rFonts w:ascii="Calibri" w:eastAsia="Calibri" w:hAnsi="Calibri" w:cs="Calibri"/>
          <w:sz w:val="22"/>
          <w:szCs w:val="22"/>
        </w:rPr>
        <w:t xml:space="preserve"> vaccine</w:t>
      </w:r>
      <w:r w:rsidRPr="00E3195D">
        <w:rPr>
          <w:rFonts w:ascii="Calibri" w:eastAsia="Calibri" w:hAnsi="Calibri" w:cs="Calibri"/>
          <w:sz w:val="22"/>
          <w:szCs w:val="22"/>
        </w:rPr>
        <w:t xml:space="preserve"> card will not be highlighted </w:t>
      </w:r>
    </w:p>
    <w:p w14:paraId="6CA96447" w14:textId="77777777" w:rsidR="00E3195D" w:rsidRPr="00E3195D" w:rsidRDefault="00A75001" w:rsidP="00E3195D">
      <w:pPr>
        <w:numPr>
          <w:ilvl w:val="0"/>
          <w:numId w:val="9"/>
        </w:numPr>
        <w:contextualSpacing/>
        <w:rPr>
          <w:rFonts w:ascii="Calibri" w:eastAsia="Calibri" w:hAnsi="Calibri" w:cs="Calibri"/>
          <w:i/>
          <w:sz w:val="22"/>
          <w:szCs w:val="22"/>
        </w:rPr>
      </w:pPr>
      <w:r w:rsidRPr="00E3195D">
        <w:rPr>
          <w:rFonts w:ascii="Calibri" w:eastAsia="Calibri" w:hAnsi="Calibri" w:cs="Calibri"/>
          <w:sz w:val="22"/>
          <w:szCs w:val="22"/>
        </w:rPr>
        <w:t xml:space="preserve">Confirm chosen items </w:t>
      </w:r>
    </w:p>
    <w:p w14:paraId="3978F107" w14:textId="77777777" w:rsidR="00A75001" w:rsidRPr="00E3195D" w:rsidRDefault="00E3195D" w:rsidP="00E3195D">
      <w:pPr>
        <w:contextualSpacing/>
        <w:rPr>
          <w:rFonts w:ascii="Calibri" w:eastAsia="Calibri" w:hAnsi="Calibri" w:cs="Calibri"/>
          <w:i/>
          <w:sz w:val="22"/>
          <w:szCs w:val="22"/>
          <w:u w:val="single"/>
        </w:rPr>
      </w:pPr>
      <w:r w:rsidRPr="00E3195D">
        <w:rPr>
          <w:rFonts w:ascii="Calibri" w:eastAsia="Calibri" w:hAnsi="Calibri" w:cs="Calibri"/>
          <w:i/>
          <w:sz w:val="22"/>
          <w:szCs w:val="22"/>
          <w:u w:val="single"/>
        </w:rPr>
        <w:t>General information for all modes</w:t>
      </w:r>
    </w:p>
    <w:p w14:paraId="6FC36F7C" w14:textId="2E34AFFF" w:rsidR="00E3195D" w:rsidRPr="00E3195D" w:rsidRDefault="004B6DCB" w:rsidP="00E3195D">
      <w:pPr>
        <w:numPr>
          <w:ilvl w:val="0"/>
          <w:numId w:val="9"/>
        </w:numPr>
        <w:contextualSpacing/>
        <w:rPr>
          <w:rFonts w:ascii="Calibri" w:eastAsia="Calibri" w:hAnsi="Calibri" w:cs="Calibri"/>
          <w:i/>
          <w:sz w:val="22"/>
          <w:szCs w:val="22"/>
        </w:rPr>
      </w:pPr>
      <w:bookmarkStart w:id="0" w:name="_Hlk112328430"/>
      <w:r>
        <w:rPr>
          <w:rFonts w:ascii="Calibri" w:eastAsia="Calibri" w:hAnsi="Calibri" w:cs="Calibri"/>
          <w:sz w:val="22"/>
          <w:szCs w:val="22"/>
        </w:rPr>
        <w:t>Dependent on 2-way</w:t>
      </w:r>
      <w:r w:rsidR="00F85884">
        <w:rPr>
          <w:rFonts w:ascii="Calibri" w:eastAsia="Calibri" w:hAnsi="Calibri" w:cs="Calibri"/>
          <w:sz w:val="22"/>
          <w:szCs w:val="22"/>
        </w:rPr>
        <w:t xml:space="preserve"> </w:t>
      </w:r>
      <w:r w:rsidR="00A75001" w:rsidRPr="00E3195D">
        <w:rPr>
          <w:rFonts w:ascii="Calibri" w:eastAsia="Calibri" w:hAnsi="Calibri" w:cs="Calibri"/>
          <w:sz w:val="22"/>
          <w:szCs w:val="22"/>
        </w:rPr>
        <w:t>EMR</w:t>
      </w:r>
      <w:r w:rsidR="00F85884">
        <w:rPr>
          <w:rFonts w:ascii="Calibri" w:eastAsia="Calibri" w:hAnsi="Calibri" w:cs="Calibri"/>
          <w:sz w:val="22"/>
          <w:szCs w:val="22"/>
        </w:rPr>
        <w:t xml:space="preserve"> integration</w:t>
      </w:r>
      <w:r w:rsidR="00A75001" w:rsidRPr="00E3195D">
        <w:rPr>
          <w:rFonts w:ascii="Calibri" w:eastAsia="Calibri" w:hAnsi="Calibri" w:cs="Calibri"/>
          <w:sz w:val="22"/>
          <w:szCs w:val="22"/>
        </w:rPr>
        <w:t>, NDC</w:t>
      </w:r>
      <w:r>
        <w:rPr>
          <w:rFonts w:ascii="Calibri" w:eastAsia="Calibri" w:hAnsi="Calibri" w:cs="Calibri"/>
          <w:sz w:val="22"/>
          <w:szCs w:val="22"/>
        </w:rPr>
        <w:t xml:space="preserve"> and </w:t>
      </w:r>
      <w:r w:rsidR="00A75001" w:rsidRPr="00E3195D">
        <w:rPr>
          <w:rFonts w:ascii="Calibri" w:eastAsia="Calibri" w:hAnsi="Calibri" w:cs="Calibri"/>
          <w:sz w:val="22"/>
          <w:szCs w:val="22"/>
        </w:rPr>
        <w:t>Lot</w:t>
      </w:r>
      <w:r>
        <w:rPr>
          <w:rFonts w:ascii="Calibri" w:eastAsia="Calibri" w:hAnsi="Calibri" w:cs="Calibri"/>
          <w:sz w:val="22"/>
          <w:szCs w:val="22"/>
        </w:rPr>
        <w:t>/</w:t>
      </w:r>
      <w:r w:rsidRPr="004B6DCB">
        <w:rPr>
          <w:rFonts w:ascii="Calibri" w:eastAsia="Calibri" w:hAnsi="Calibri" w:cs="Calibri"/>
          <w:sz w:val="22"/>
          <w:szCs w:val="22"/>
        </w:rPr>
        <w:t>Exp</w:t>
      </w:r>
      <w:r w:rsidR="00A75001" w:rsidRPr="004B6DCB">
        <w:rPr>
          <w:rFonts w:ascii="Calibri" w:eastAsia="Calibri" w:hAnsi="Calibri" w:cs="Calibri"/>
          <w:sz w:val="22"/>
          <w:szCs w:val="22"/>
        </w:rPr>
        <w:t xml:space="preserve"> (for vaccines </w:t>
      </w:r>
      <w:r w:rsidRPr="004B6DCB">
        <w:rPr>
          <w:rFonts w:ascii="Calibri" w:eastAsia="Calibri" w:hAnsi="Calibri" w:cs="Calibri"/>
          <w:sz w:val="22"/>
          <w:szCs w:val="22"/>
        </w:rPr>
        <w:t>and medications</w:t>
      </w:r>
      <w:r w:rsidR="00A75001" w:rsidRPr="004B6DCB">
        <w:rPr>
          <w:rFonts w:ascii="Calibri" w:eastAsia="Calibri" w:hAnsi="Calibri" w:cs="Calibri"/>
          <w:sz w:val="22"/>
          <w:szCs w:val="22"/>
        </w:rPr>
        <w:t>) wi</w:t>
      </w:r>
      <w:r w:rsidR="00A75001" w:rsidRPr="00E3195D">
        <w:rPr>
          <w:rFonts w:ascii="Calibri" w:eastAsia="Calibri" w:hAnsi="Calibri" w:cs="Calibri"/>
          <w:sz w:val="22"/>
          <w:szCs w:val="22"/>
        </w:rPr>
        <w:t>ll go over to the EMR for patient. Ensure they understand if something is removed without a patient, th</w:t>
      </w:r>
      <w:r>
        <w:rPr>
          <w:rFonts w:ascii="Calibri" w:eastAsia="Calibri" w:hAnsi="Calibri" w:cs="Calibri"/>
          <w:sz w:val="22"/>
          <w:szCs w:val="22"/>
        </w:rPr>
        <w:t>e information</w:t>
      </w:r>
      <w:r w:rsidR="00A75001" w:rsidRPr="00E3195D">
        <w:rPr>
          <w:rFonts w:ascii="Calibri" w:eastAsia="Calibri" w:hAnsi="Calibri" w:cs="Calibri"/>
          <w:sz w:val="22"/>
          <w:szCs w:val="22"/>
        </w:rPr>
        <w:t xml:space="preserve"> will not go over. </w:t>
      </w:r>
      <w:r>
        <w:rPr>
          <w:rFonts w:ascii="Calibri" w:eastAsia="Calibri" w:hAnsi="Calibri" w:cs="Calibri"/>
          <w:sz w:val="22"/>
          <w:szCs w:val="22"/>
        </w:rPr>
        <w:t>Please check with your EMR vendor if unsure</w:t>
      </w:r>
    </w:p>
    <w:bookmarkEnd w:id="0"/>
    <w:p w14:paraId="3798CF00" w14:textId="3EE76501" w:rsidR="00E3195D" w:rsidRPr="00E3195D" w:rsidRDefault="00A75001" w:rsidP="00E3195D">
      <w:pPr>
        <w:numPr>
          <w:ilvl w:val="0"/>
          <w:numId w:val="9"/>
        </w:numPr>
        <w:contextualSpacing/>
        <w:rPr>
          <w:rFonts w:ascii="Calibri" w:eastAsia="Calibri" w:hAnsi="Calibri" w:cs="Calibri"/>
          <w:i/>
          <w:sz w:val="22"/>
          <w:szCs w:val="22"/>
        </w:rPr>
      </w:pPr>
      <w:r w:rsidRPr="00E3195D">
        <w:rPr>
          <w:rFonts w:ascii="Calibri" w:eastAsia="Calibri" w:hAnsi="Calibri" w:cs="Calibri"/>
          <w:sz w:val="22"/>
          <w:szCs w:val="22"/>
        </w:rPr>
        <w:t xml:space="preserve">If the item does not have a barcode, manually search by </w:t>
      </w:r>
      <w:r w:rsidR="006E248B">
        <w:rPr>
          <w:rFonts w:ascii="Calibri" w:eastAsia="Calibri" w:hAnsi="Calibri" w:cs="Calibri"/>
          <w:sz w:val="22"/>
          <w:szCs w:val="22"/>
        </w:rPr>
        <w:t>“</w:t>
      </w:r>
      <w:r w:rsidRPr="00E3195D">
        <w:rPr>
          <w:rFonts w:ascii="Calibri" w:eastAsia="Calibri" w:hAnsi="Calibri" w:cs="Calibri"/>
          <w:sz w:val="22"/>
          <w:szCs w:val="22"/>
        </w:rPr>
        <w:t>Show Full Inventory</w:t>
      </w:r>
      <w:r w:rsidR="006E248B">
        <w:rPr>
          <w:rFonts w:ascii="Calibri" w:eastAsia="Calibri" w:hAnsi="Calibri" w:cs="Calibri"/>
          <w:sz w:val="22"/>
          <w:szCs w:val="22"/>
        </w:rPr>
        <w:t>”</w:t>
      </w:r>
      <w:r w:rsidRPr="00E3195D">
        <w:rPr>
          <w:rFonts w:ascii="Calibri" w:eastAsia="Calibri" w:hAnsi="Calibri" w:cs="Calibri"/>
          <w:sz w:val="22"/>
          <w:szCs w:val="22"/>
        </w:rPr>
        <w:t xml:space="preserve"> </w:t>
      </w:r>
    </w:p>
    <w:p w14:paraId="7C49FCA7" w14:textId="26DB3AFD" w:rsidR="00E3195D" w:rsidRPr="00E3195D" w:rsidRDefault="00A75001" w:rsidP="00E3195D">
      <w:pPr>
        <w:numPr>
          <w:ilvl w:val="0"/>
          <w:numId w:val="9"/>
        </w:numPr>
        <w:contextualSpacing/>
        <w:rPr>
          <w:rFonts w:ascii="Calibri" w:eastAsia="Calibri" w:hAnsi="Calibri" w:cs="Calibri"/>
          <w:i/>
          <w:sz w:val="22"/>
          <w:szCs w:val="22"/>
        </w:rPr>
      </w:pPr>
      <w:r w:rsidRPr="00E3195D">
        <w:rPr>
          <w:rFonts w:ascii="Calibri" w:eastAsia="Calibri" w:hAnsi="Calibri" w:cs="Calibri"/>
          <w:sz w:val="22"/>
          <w:szCs w:val="22"/>
        </w:rPr>
        <w:t>340B requires Payor and Provider to be recorded (</w:t>
      </w:r>
      <w:r w:rsidR="006E248B">
        <w:rPr>
          <w:rFonts w:ascii="Calibri" w:eastAsia="Calibri" w:hAnsi="Calibri" w:cs="Calibri"/>
          <w:sz w:val="22"/>
          <w:szCs w:val="22"/>
        </w:rPr>
        <w:t>i</w:t>
      </w:r>
      <w:r w:rsidRPr="00E3195D">
        <w:rPr>
          <w:rFonts w:ascii="Calibri" w:eastAsia="Calibri" w:hAnsi="Calibri" w:cs="Calibri"/>
          <w:sz w:val="22"/>
          <w:szCs w:val="22"/>
        </w:rPr>
        <w:t xml:space="preserve">f enabled) </w:t>
      </w:r>
    </w:p>
    <w:p w14:paraId="7E7E87BD" w14:textId="4ED457CC" w:rsidR="00E3195D" w:rsidRPr="00E3195D" w:rsidRDefault="00A75001" w:rsidP="00E3195D">
      <w:pPr>
        <w:numPr>
          <w:ilvl w:val="0"/>
          <w:numId w:val="9"/>
        </w:numPr>
        <w:contextualSpacing/>
        <w:rPr>
          <w:rFonts w:ascii="Calibri" w:eastAsia="Calibri" w:hAnsi="Calibri" w:cs="Calibri"/>
          <w:i/>
          <w:sz w:val="22"/>
          <w:szCs w:val="22"/>
        </w:rPr>
      </w:pPr>
      <w:r w:rsidRPr="00E3195D">
        <w:rPr>
          <w:rFonts w:ascii="Calibri" w:eastAsia="Calibri" w:hAnsi="Calibri" w:cs="Calibri"/>
          <w:sz w:val="22"/>
          <w:szCs w:val="22"/>
        </w:rPr>
        <w:t xml:space="preserve">A card containing a timer for return will appear for multi-dose vials </w:t>
      </w:r>
    </w:p>
    <w:p w14:paraId="572A674D" w14:textId="77777777" w:rsidR="00A75001" w:rsidRPr="00E3195D" w:rsidRDefault="00A75001" w:rsidP="00E3195D">
      <w:pPr>
        <w:contextualSpacing/>
        <w:rPr>
          <w:rFonts w:ascii="Calibri" w:eastAsia="Calibri" w:hAnsi="Calibri" w:cs="Calibri"/>
          <w:b/>
          <w:i/>
          <w:sz w:val="22"/>
          <w:szCs w:val="22"/>
        </w:rPr>
      </w:pPr>
    </w:p>
    <w:p w14:paraId="10C9E8BD" w14:textId="77777777" w:rsidR="00E3195D" w:rsidRPr="00E3195D" w:rsidRDefault="00E3195D" w:rsidP="00E3195D">
      <w:pPr>
        <w:contextualSpacing/>
        <w:rPr>
          <w:rFonts w:ascii="Calibri" w:eastAsia="Calibri" w:hAnsi="Calibri" w:cs="Calibri"/>
          <w:b/>
          <w:sz w:val="22"/>
          <w:szCs w:val="22"/>
        </w:rPr>
      </w:pPr>
      <w:r w:rsidRPr="00E3195D">
        <w:rPr>
          <w:rFonts w:ascii="Calibri" w:eastAsia="Calibri" w:hAnsi="Calibri" w:cs="Calibri"/>
          <w:b/>
          <w:sz w:val="22"/>
          <w:szCs w:val="22"/>
        </w:rPr>
        <w:t>Patient Safety Cautions:</w:t>
      </w:r>
      <w:r w:rsidRPr="00E3195D">
        <w:rPr>
          <w:rFonts w:ascii="Calibri" w:eastAsia="Calibri" w:hAnsi="Calibri" w:cs="Calibri"/>
          <w:b/>
          <w:sz w:val="22"/>
          <w:szCs w:val="22"/>
          <w:u w:val="single"/>
        </w:rPr>
        <w:t xml:space="preserve"> </w:t>
      </w:r>
      <w:r w:rsidRPr="00E3195D">
        <w:rPr>
          <w:rFonts w:ascii="Calibri" w:eastAsia="Calibri" w:hAnsi="Calibri" w:cs="Calibri"/>
          <w:b/>
          <w:i/>
          <w:sz w:val="22"/>
          <w:szCs w:val="22"/>
        </w:rPr>
        <w:t xml:space="preserve">for vaccines only and based on CDC guidelines </w:t>
      </w:r>
    </w:p>
    <w:p w14:paraId="2CF2667D" w14:textId="4372D1EE" w:rsidR="00E3195D" w:rsidRPr="00E3195D" w:rsidRDefault="00A75001" w:rsidP="00E3195D">
      <w:pPr>
        <w:numPr>
          <w:ilvl w:val="0"/>
          <w:numId w:val="10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Select “review cautions” to address the warnings </w:t>
      </w:r>
    </w:p>
    <w:p w14:paraId="6A529C5B" w14:textId="26EC5F05" w:rsidR="00E3195D" w:rsidRPr="00E3195D" w:rsidRDefault="00A75001" w:rsidP="00E3195D">
      <w:pPr>
        <w:numPr>
          <w:ilvl w:val="0"/>
          <w:numId w:val="10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If user chooses to “override” the caution, a note must be entered </w:t>
      </w:r>
    </w:p>
    <w:p w14:paraId="7E452BD1" w14:textId="55060833" w:rsidR="00E3195D" w:rsidRPr="00E3195D" w:rsidRDefault="00A75001" w:rsidP="00E3195D">
      <w:pPr>
        <w:numPr>
          <w:ilvl w:val="0"/>
          <w:numId w:val="10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User can choose to “not” dispense the vaccine </w:t>
      </w:r>
    </w:p>
    <w:p w14:paraId="3EAEEC2F" w14:textId="7E7BC20F" w:rsidR="00A75001" w:rsidRDefault="00A75001" w:rsidP="00E3195D">
      <w:pPr>
        <w:numPr>
          <w:ilvl w:val="0"/>
          <w:numId w:val="10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Types of cautions: age, gender, too close, too many, duplicate, schedule, multiple</w:t>
      </w:r>
    </w:p>
    <w:p w14:paraId="6CD0A3FF" w14:textId="1B3052DE" w:rsidR="00A75001" w:rsidRDefault="00A75001" w:rsidP="00AB1EC2">
      <w:pPr>
        <w:contextualSpacing/>
        <w:rPr>
          <w:rFonts w:ascii="Calibri" w:eastAsia="Calibri" w:hAnsi="Calibri" w:cs="Calibri"/>
          <w:bCs/>
          <w:sz w:val="22"/>
          <w:szCs w:val="22"/>
        </w:rPr>
      </w:pPr>
    </w:p>
    <w:p w14:paraId="27E7D169" w14:textId="03597CEB" w:rsidR="00A75001" w:rsidRDefault="00A75001" w:rsidP="00AB1EC2">
      <w:pPr>
        <w:contextualSpacing/>
        <w:rPr>
          <w:rFonts w:ascii="Calibri" w:eastAsia="Calibri" w:hAnsi="Calibri" w:cs="Calibri"/>
          <w:bCs/>
          <w:sz w:val="22"/>
          <w:szCs w:val="22"/>
        </w:rPr>
      </w:pPr>
    </w:p>
    <w:p w14:paraId="1B19F9B2" w14:textId="4E8CEF97" w:rsidR="00A75001" w:rsidRDefault="00A75001" w:rsidP="00AB1EC2">
      <w:pPr>
        <w:contextualSpacing/>
        <w:rPr>
          <w:rFonts w:ascii="Calibri" w:eastAsia="Calibri" w:hAnsi="Calibri" w:cs="Calibri"/>
          <w:bCs/>
          <w:sz w:val="22"/>
          <w:szCs w:val="22"/>
        </w:rPr>
      </w:pPr>
    </w:p>
    <w:p w14:paraId="0FD04A1A" w14:textId="77777777" w:rsidR="00A75001" w:rsidRPr="00E3195D" w:rsidRDefault="00A75001" w:rsidP="00AB1EC2">
      <w:pPr>
        <w:contextualSpacing/>
        <w:rPr>
          <w:rFonts w:ascii="Calibri" w:eastAsia="Calibri" w:hAnsi="Calibri" w:cs="Calibri"/>
          <w:bCs/>
          <w:sz w:val="22"/>
          <w:szCs w:val="22"/>
        </w:rPr>
      </w:pPr>
    </w:p>
    <w:p w14:paraId="57A79945" w14:textId="77777777" w:rsidR="00E3195D" w:rsidRPr="00E3195D" w:rsidRDefault="00E3195D" w:rsidP="00E3195D">
      <w:pPr>
        <w:contextualSpacing/>
        <w:rPr>
          <w:rFonts w:ascii="Calibri" w:eastAsia="Calibri" w:hAnsi="Calibri" w:cs="Calibri"/>
          <w:b/>
          <w:sz w:val="22"/>
          <w:szCs w:val="22"/>
        </w:rPr>
      </w:pPr>
      <w:r w:rsidRPr="00E3195D">
        <w:rPr>
          <w:rFonts w:ascii="Calibri" w:eastAsia="Calibri" w:hAnsi="Calibri" w:cs="Calibri"/>
          <w:b/>
          <w:sz w:val="22"/>
          <w:szCs w:val="22"/>
        </w:rPr>
        <w:t xml:space="preserve">Return: </w:t>
      </w:r>
    </w:p>
    <w:p w14:paraId="53AFCFDF" w14:textId="77777777" w:rsidR="00E3195D" w:rsidRPr="00E3195D" w:rsidRDefault="00A75001" w:rsidP="00E3195D">
      <w:pPr>
        <w:numPr>
          <w:ilvl w:val="0"/>
          <w:numId w:val="11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Scan item to return </w:t>
      </w:r>
    </w:p>
    <w:p w14:paraId="1AC675C1" w14:textId="77777777" w:rsidR="00E3195D" w:rsidRPr="00E3195D" w:rsidRDefault="00A75001" w:rsidP="00E3195D">
      <w:pPr>
        <w:numPr>
          <w:ilvl w:val="1"/>
          <w:numId w:val="11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Able to select the card and check manually as well </w:t>
      </w:r>
    </w:p>
    <w:p w14:paraId="4AA03B7D" w14:textId="403BFADC" w:rsidR="00E3195D" w:rsidRPr="00E3195D" w:rsidRDefault="00A75001" w:rsidP="00E3195D">
      <w:pPr>
        <w:numPr>
          <w:ilvl w:val="1"/>
          <w:numId w:val="11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Option to </w:t>
      </w:r>
      <w:r w:rsidR="006E248B">
        <w:rPr>
          <w:rFonts w:ascii="Calibri" w:eastAsia="Calibri" w:hAnsi="Calibri" w:cs="Calibri"/>
          <w:bCs/>
          <w:sz w:val="22"/>
          <w:szCs w:val="22"/>
        </w:rPr>
        <w:t>“</w:t>
      </w:r>
      <w:r w:rsidR="00E3195D" w:rsidRPr="00E3195D">
        <w:rPr>
          <w:rFonts w:ascii="Calibri" w:eastAsia="Calibri" w:hAnsi="Calibri" w:cs="Calibri"/>
          <w:bCs/>
          <w:sz w:val="22"/>
          <w:szCs w:val="22"/>
        </w:rPr>
        <w:t>Waste</w:t>
      </w:r>
      <w:r w:rsidR="006E248B">
        <w:rPr>
          <w:rFonts w:ascii="Calibri" w:eastAsia="Calibri" w:hAnsi="Calibri" w:cs="Calibri"/>
          <w:bCs/>
          <w:sz w:val="22"/>
          <w:szCs w:val="22"/>
        </w:rPr>
        <w:t>”</w:t>
      </w:r>
      <w:r w:rsidRPr="00E3195D">
        <w:rPr>
          <w:rFonts w:ascii="Calibri" w:eastAsia="Calibri" w:hAnsi="Calibri" w:cs="Calibri"/>
          <w:bCs/>
          <w:sz w:val="22"/>
          <w:szCs w:val="22"/>
        </w:rPr>
        <w:t xml:space="preserve"> for Single Dose  </w:t>
      </w:r>
    </w:p>
    <w:p w14:paraId="0017041B" w14:textId="3D863E60" w:rsidR="00E3195D" w:rsidRDefault="00E3195D" w:rsidP="00E3195D">
      <w:pPr>
        <w:numPr>
          <w:ilvl w:val="0"/>
          <w:numId w:val="11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Enter the amount being returned</w:t>
      </w:r>
    </w:p>
    <w:p w14:paraId="6213B107" w14:textId="77777777" w:rsidR="00EF2DD1" w:rsidRPr="00E3195D" w:rsidRDefault="00EF2DD1" w:rsidP="00EF2DD1">
      <w:pPr>
        <w:ind w:left="720"/>
        <w:contextualSpacing/>
        <w:rPr>
          <w:rFonts w:ascii="Calibri" w:eastAsia="Calibri" w:hAnsi="Calibri" w:cs="Calibri"/>
          <w:bCs/>
          <w:sz w:val="22"/>
          <w:szCs w:val="22"/>
        </w:rPr>
      </w:pPr>
    </w:p>
    <w:p w14:paraId="234906D6" w14:textId="7C68049F" w:rsidR="00F85884" w:rsidRPr="00EF2DD1" w:rsidRDefault="00EF2DD1" w:rsidP="00F85884">
      <w:pPr>
        <w:contextualSpacing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Multi-Dose Vials</w:t>
      </w:r>
    </w:p>
    <w:p w14:paraId="753D4F57" w14:textId="02702506" w:rsidR="00E3195D" w:rsidRPr="00EF2DD1" w:rsidRDefault="00A75001" w:rsidP="00EF2DD1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bCs/>
          <w:sz w:val="22"/>
          <w:szCs w:val="22"/>
        </w:rPr>
      </w:pPr>
      <w:r w:rsidRPr="00EF2DD1">
        <w:rPr>
          <w:rFonts w:ascii="Calibri" w:eastAsia="Calibri" w:hAnsi="Calibri" w:cs="Calibri"/>
          <w:bCs/>
          <w:sz w:val="22"/>
          <w:szCs w:val="22"/>
        </w:rPr>
        <w:t xml:space="preserve">Select the </w:t>
      </w:r>
      <w:r w:rsidR="00E3195D" w:rsidRPr="00EF2DD1">
        <w:rPr>
          <w:rFonts w:ascii="Calibri" w:eastAsia="Calibri" w:hAnsi="Calibri" w:cs="Calibri"/>
          <w:bCs/>
          <w:sz w:val="22"/>
          <w:szCs w:val="22"/>
        </w:rPr>
        <w:t>Timecard</w:t>
      </w:r>
      <w:r w:rsidRPr="00EF2DD1">
        <w:rPr>
          <w:rFonts w:ascii="Calibri" w:eastAsia="Calibri" w:hAnsi="Calibri" w:cs="Calibri"/>
          <w:bCs/>
          <w:sz w:val="22"/>
          <w:szCs w:val="22"/>
        </w:rPr>
        <w:t xml:space="preserve"> of the Multi-dose vial </w:t>
      </w:r>
    </w:p>
    <w:p w14:paraId="4C19BE1A" w14:textId="77777777" w:rsidR="00E3195D" w:rsidRPr="00E3195D" w:rsidRDefault="00A75001" w:rsidP="00E3195D">
      <w:pPr>
        <w:numPr>
          <w:ilvl w:val="1"/>
          <w:numId w:val="11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Able to </w:t>
      </w:r>
      <w:r w:rsidR="00E3195D" w:rsidRPr="00E3195D">
        <w:rPr>
          <w:rFonts w:ascii="Calibri" w:eastAsia="Calibri" w:hAnsi="Calibri" w:cs="Calibri"/>
          <w:bCs/>
          <w:sz w:val="22"/>
          <w:szCs w:val="22"/>
        </w:rPr>
        <w:t>“Waste”</w:t>
      </w:r>
      <w:r w:rsidRPr="00E3195D">
        <w:rPr>
          <w:rFonts w:ascii="Calibri" w:eastAsia="Calibri" w:hAnsi="Calibri" w:cs="Calibri"/>
          <w:bCs/>
          <w:sz w:val="22"/>
          <w:szCs w:val="22"/>
        </w:rPr>
        <w:t xml:space="preserve"> one dose, entire vial, and store drawn syringe </w:t>
      </w:r>
    </w:p>
    <w:p w14:paraId="129EB8B3" w14:textId="77777777" w:rsidR="00E3195D" w:rsidRPr="00E3195D" w:rsidRDefault="00A75001" w:rsidP="00E3195D">
      <w:pPr>
        <w:numPr>
          <w:ilvl w:val="0"/>
          <w:numId w:val="11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After all counts are verified, return multi-dose vial </w:t>
      </w:r>
    </w:p>
    <w:p w14:paraId="6E2068EA" w14:textId="77777777" w:rsidR="00E3195D" w:rsidRPr="00E3195D" w:rsidRDefault="00A75001" w:rsidP="00E3195D">
      <w:pPr>
        <w:numPr>
          <w:ilvl w:val="1"/>
          <w:numId w:val="11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Card will turn from green to yellow to red as the vial becomes closer to </w:t>
      </w:r>
      <w:r w:rsidR="00E3195D" w:rsidRPr="00E3195D">
        <w:rPr>
          <w:rFonts w:ascii="Calibri" w:eastAsia="Calibri" w:hAnsi="Calibri" w:cs="Calibri"/>
          <w:bCs/>
          <w:sz w:val="22"/>
          <w:szCs w:val="22"/>
        </w:rPr>
        <w:t>expiring</w:t>
      </w:r>
      <w:r w:rsidRPr="00E3195D">
        <w:rPr>
          <w:rFonts w:ascii="Calibri" w:eastAsia="Calibri" w:hAnsi="Calibri" w:cs="Calibri"/>
          <w:bCs/>
          <w:sz w:val="22"/>
          <w:szCs w:val="22"/>
        </w:rPr>
        <w:t xml:space="preserve"> </w:t>
      </w:r>
    </w:p>
    <w:p w14:paraId="6C65DA8E" w14:textId="77777777" w:rsidR="00E3195D" w:rsidRPr="00E3195D" w:rsidRDefault="00A75001" w:rsidP="00E3195D">
      <w:pPr>
        <w:numPr>
          <w:ilvl w:val="1"/>
          <w:numId w:val="11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The last dose administered of a multi-dose vial must still be returned </w:t>
      </w:r>
    </w:p>
    <w:p w14:paraId="1A7E7C0A" w14:textId="77777777" w:rsidR="00E3195D" w:rsidRPr="00E3195D" w:rsidRDefault="00E3195D" w:rsidP="00E3195D">
      <w:pPr>
        <w:contextualSpacing/>
        <w:rPr>
          <w:rFonts w:ascii="Calibri" w:eastAsia="Calibri" w:hAnsi="Calibri" w:cs="Calibri"/>
          <w:b/>
          <w:sz w:val="22"/>
          <w:szCs w:val="22"/>
        </w:rPr>
      </w:pPr>
    </w:p>
    <w:p w14:paraId="01694841" w14:textId="77777777" w:rsidR="00A75001" w:rsidRPr="00E3195D" w:rsidRDefault="00A75001" w:rsidP="00E3195D">
      <w:pPr>
        <w:contextualSpacing/>
        <w:rPr>
          <w:rFonts w:ascii="Calibri" w:eastAsia="Calibri" w:hAnsi="Calibri" w:cs="Calibri"/>
          <w:b/>
          <w:sz w:val="22"/>
          <w:szCs w:val="22"/>
        </w:rPr>
      </w:pPr>
    </w:p>
    <w:p w14:paraId="3F059711" w14:textId="77777777" w:rsidR="00E3195D" w:rsidRPr="00E3195D" w:rsidRDefault="00E3195D" w:rsidP="00E3195D">
      <w:pPr>
        <w:contextualSpacing/>
        <w:rPr>
          <w:rFonts w:ascii="Calibri" w:eastAsia="Calibri" w:hAnsi="Calibri" w:cs="Calibri"/>
          <w:b/>
          <w:sz w:val="22"/>
          <w:szCs w:val="22"/>
        </w:rPr>
      </w:pPr>
      <w:r w:rsidRPr="00E3195D">
        <w:rPr>
          <w:rFonts w:ascii="Calibri" w:eastAsia="Calibri" w:hAnsi="Calibri" w:cs="Calibri"/>
          <w:b/>
          <w:sz w:val="22"/>
          <w:szCs w:val="22"/>
        </w:rPr>
        <w:lastRenderedPageBreak/>
        <w:t xml:space="preserve">Inventory: </w:t>
      </w:r>
    </w:p>
    <w:p w14:paraId="54813C85" w14:textId="77777777" w:rsidR="00A75001" w:rsidRPr="00E3195D" w:rsidRDefault="00A75001" w:rsidP="00E3195D">
      <w:pPr>
        <w:contextualSpacing/>
        <w:rPr>
          <w:rFonts w:ascii="Calibri" w:eastAsia="Calibri" w:hAnsi="Calibri" w:cs="Calibri"/>
          <w:bCs/>
          <w:i/>
          <w:iCs/>
          <w:sz w:val="22"/>
          <w:szCs w:val="22"/>
        </w:rPr>
      </w:pPr>
      <w:r w:rsidRPr="00E3195D">
        <w:rPr>
          <w:rFonts w:ascii="Calibri" w:eastAsia="Calibri" w:hAnsi="Calibri" w:cs="Calibri"/>
          <w:bCs/>
          <w:i/>
          <w:iCs/>
          <w:sz w:val="22"/>
          <w:szCs w:val="22"/>
          <w:u w:val="single"/>
        </w:rPr>
        <w:t>View</w:t>
      </w:r>
      <w:r w:rsidRPr="00E3195D">
        <w:rPr>
          <w:rFonts w:ascii="Calibri" w:eastAsia="Calibri" w:hAnsi="Calibri" w:cs="Calibri"/>
          <w:bCs/>
          <w:i/>
          <w:iCs/>
          <w:sz w:val="22"/>
          <w:szCs w:val="22"/>
        </w:rPr>
        <w:t xml:space="preserve"> </w:t>
      </w:r>
    </w:p>
    <w:p w14:paraId="7CFB9B58" w14:textId="77777777" w:rsidR="00E3195D" w:rsidRPr="00E3195D" w:rsidRDefault="00A75001" w:rsidP="00E3195D">
      <w:pPr>
        <w:numPr>
          <w:ilvl w:val="0"/>
          <w:numId w:val="12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Expired, expiring soon,</w:t>
      </w:r>
      <w:r w:rsidR="00E3195D" w:rsidRPr="00E3195D">
        <w:rPr>
          <w:rFonts w:ascii="Calibri" w:eastAsia="Calibri" w:hAnsi="Calibri" w:cs="Calibri"/>
          <w:bCs/>
          <w:sz w:val="22"/>
          <w:szCs w:val="22"/>
        </w:rPr>
        <w:t xml:space="preserve"> recalled, and</w:t>
      </w:r>
      <w:r w:rsidRPr="00E3195D">
        <w:rPr>
          <w:rFonts w:ascii="Calibri" w:eastAsia="Calibri" w:hAnsi="Calibri" w:cs="Calibri"/>
          <w:bCs/>
          <w:sz w:val="22"/>
          <w:szCs w:val="22"/>
        </w:rPr>
        <w:t xml:space="preserve"> low inventory all tracked </w:t>
      </w:r>
    </w:p>
    <w:p w14:paraId="5B8387C9" w14:textId="77777777" w:rsidR="00E3195D" w:rsidRPr="00E3195D" w:rsidRDefault="00A75001" w:rsidP="00E3195D">
      <w:pPr>
        <w:numPr>
          <w:ilvl w:val="1"/>
          <w:numId w:val="12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Categorizes by </w:t>
      </w:r>
      <w:r w:rsidR="00E3195D" w:rsidRPr="00E3195D">
        <w:rPr>
          <w:rFonts w:ascii="Calibri" w:eastAsia="Calibri" w:hAnsi="Calibri" w:cs="Calibri"/>
          <w:bCs/>
          <w:sz w:val="22"/>
          <w:szCs w:val="22"/>
        </w:rPr>
        <w:t>p</w:t>
      </w:r>
      <w:r w:rsidRPr="00E3195D">
        <w:rPr>
          <w:rFonts w:ascii="Calibri" w:eastAsia="Calibri" w:hAnsi="Calibri" w:cs="Calibri"/>
          <w:bCs/>
          <w:sz w:val="22"/>
          <w:szCs w:val="22"/>
        </w:rPr>
        <w:t xml:space="preserve">rograms </w:t>
      </w:r>
    </w:p>
    <w:p w14:paraId="5FFD1DEF" w14:textId="77777777" w:rsidR="00E3195D" w:rsidRPr="00E3195D" w:rsidRDefault="00E3195D" w:rsidP="00E3195D">
      <w:pPr>
        <w:numPr>
          <w:ilvl w:val="1"/>
          <w:numId w:val="12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Viewable</w:t>
      </w:r>
      <w:r w:rsidR="00A75001" w:rsidRPr="00E3195D">
        <w:rPr>
          <w:rFonts w:ascii="Calibri" w:eastAsia="Calibri" w:hAnsi="Calibri" w:cs="Calibri"/>
          <w:bCs/>
          <w:sz w:val="22"/>
          <w:szCs w:val="22"/>
        </w:rPr>
        <w:t xml:space="preserve"> by selecting the </w:t>
      </w:r>
      <w:r w:rsidRPr="00E3195D">
        <w:rPr>
          <w:rFonts w:ascii="Calibri" w:eastAsia="Calibri" w:hAnsi="Calibri" w:cs="Calibri"/>
          <w:bCs/>
          <w:sz w:val="22"/>
          <w:szCs w:val="22"/>
        </w:rPr>
        <w:t>program c</w:t>
      </w:r>
      <w:r w:rsidR="00A75001" w:rsidRPr="00E3195D">
        <w:rPr>
          <w:rFonts w:ascii="Calibri" w:eastAsia="Calibri" w:hAnsi="Calibri" w:cs="Calibri"/>
          <w:bCs/>
          <w:sz w:val="22"/>
          <w:szCs w:val="22"/>
        </w:rPr>
        <w:t xml:space="preserve">ard </w:t>
      </w:r>
    </w:p>
    <w:p w14:paraId="0C723397" w14:textId="25487CA3" w:rsidR="00E3195D" w:rsidRPr="00E3195D" w:rsidRDefault="00E3195D" w:rsidP="00E3195D">
      <w:pPr>
        <w:numPr>
          <w:ilvl w:val="0"/>
          <w:numId w:val="12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To </w:t>
      </w:r>
      <w:r w:rsidR="006E248B">
        <w:rPr>
          <w:rFonts w:ascii="Calibri" w:eastAsia="Calibri" w:hAnsi="Calibri" w:cs="Calibri"/>
          <w:bCs/>
          <w:sz w:val="22"/>
          <w:szCs w:val="22"/>
        </w:rPr>
        <w:t>“</w:t>
      </w:r>
      <w:r w:rsidRPr="00E3195D">
        <w:rPr>
          <w:rFonts w:ascii="Calibri" w:eastAsia="Calibri" w:hAnsi="Calibri" w:cs="Calibri"/>
          <w:bCs/>
          <w:sz w:val="22"/>
          <w:szCs w:val="22"/>
        </w:rPr>
        <w:t>Remove</w:t>
      </w:r>
      <w:r w:rsidR="006E248B">
        <w:rPr>
          <w:rFonts w:ascii="Calibri" w:eastAsia="Calibri" w:hAnsi="Calibri" w:cs="Calibri"/>
          <w:bCs/>
          <w:sz w:val="22"/>
          <w:szCs w:val="22"/>
        </w:rPr>
        <w:t>”</w:t>
      </w:r>
      <w:r w:rsidRPr="00E3195D">
        <w:rPr>
          <w:rFonts w:ascii="Calibri" w:eastAsia="Calibri" w:hAnsi="Calibri" w:cs="Calibri"/>
          <w:bCs/>
          <w:sz w:val="22"/>
          <w:szCs w:val="22"/>
        </w:rPr>
        <w:t xml:space="preserve"> inventory, select on the desired program, and item card(s). Then select “Remove”</w:t>
      </w:r>
    </w:p>
    <w:p w14:paraId="1431F290" w14:textId="77777777" w:rsidR="00E3195D" w:rsidRPr="00E3195D" w:rsidRDefault="00E3195D" w:rsidP="00E3195D">
      <w:pPr>
        <w:numPr>
          <w:ilvl w:val="0"/>
          <w:numId w:val="12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To view detailed item information, select the 3 dots on the upper left of the item card</w:t>
      </w:r>
    </w:p>
    <w:p w14:paraId="5B333575" w14:textId="77777777" w:rsidR="00E3195D" w:rsidRPr="00E3195D" w:rsidRDefault="00E3195D" w:rsidP="00E3195D">
      <w:pPr>
        <w:numPr>
          <w:ilvl w:val="1"/>
          <w:numId w:val="12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Shows NDC, Lot/Exp, units of use, etc.</w:t>
      </w:r>
    </w:p>
    <w:p w14:paraId="5696BDB7" w14:textId="77777777" w:rsidR="00E3195D" w:rsidRPr="00E3195D" w:rsidRDefault="00A75001" w:rsidP="00E3195D">
      <w:pPr>
        <w:contextualSpacing/>
        <w:rPr>
          <w:rFonts w:ascii="Calibri" w:eastAsia="Calibri" w:hAnsi="Calibri" w:cs="Calibri"/>
          <w:bCs/>
          <w:i/>
          <w:iCs/>
          <w:sz w:val="22"/>
          <w:szCs w:val="22"/>
          <w:u w:val="single"/>
        </w:rPr>
      </w:pPr>
      <w:r w:rsidRPr="00E3195D">
        <w:rPr>
          <w:rFonts w:ascii="Calibri" w:eastAsia="Calibri" w:hAnsi="Calibri" w:cs="Calibri"/>
          <w:bCs/>
          <w:i/>
          <w:iCs/>
          <w:sz w:val="22"/>
          <w:szCs w:val="22"/>
          <w:u w:val="single"/>
        </w:rPr>
        <w:t>Reconcile</w:t>
      </w:r>
    </w:p>
    <w:p w14:paraId="6FF90B1E" w14:textId="77777777" w:rsidR="00A75001" w:rsidRPr="00E3195D" w:rsidRDefault="00E3195D" w:rsidP="00E3195D">
      <w:pPr>
        <w:numPr>
          <w:ilvl w:val="0"/>
          <w:numId w:val="13"/>
        </w:numPr>
        <w:contextualSpacing/>
        <w:rPr>
          <w:rFonts w:ascii="Calibri" w:eastAsia="Calibri" w:hAnsi="Calibri" w:cs="Calibri"/>
          <w:sz w:val="22"/>
          <w:szCs w:val="22"/>
        </w:rPr>
      </w:pPr>
      <w:r w:rsidRPr="00E3195D">
        <w:rPr>
          <w:rFonts w:ascii="Calibri" w:eastAsia="Calibri" w:hAnsi="Calibri" w:cs="Calibri"/>
          <w:sz w:val="22"/>
          <w:szCs w:val="22"/>
        </w:rPr>
        <w:t>If the screen were to time out while reconciling inventory, the task can be continued through this tab</w:t>
      </w:r>
    </w:p>
    <w:p w14:paraId="402C5E7B" w14:textId="77777777" w:rsidR="00E3195D" w:rsidRPr="00E3195D" w:rsidRDefault="00E3195D" w:rsidP="00E3195D">
      <w:pPr>
        <w:contextualSpacing/>
        <w:rPr>
          <w:rFonts w:ascii="Calibri" w:eastAsia="Calibri" w:hAnsi="Calibri" w:cs="Calibri"/>
          <w:bCs/>
          <w:i/>
          <w:iCs/>
          <w:sz w:val="22"/>
          <w:szCs w:val="22"/>
          <w:u w:val="single"/>
        </w:rPr>
      </w:pPr>
      <w:r w:rsidRPr="00E3195D">
        <w:rPr>
          <w:rFonts w:ascii="Calibri" w:eastAsia="Calibri" w:hAnsi="Calibri" w:cs="Calibri"/>
          <w:bCs/>
          <w:i/>
          <w:iCs/>
          <w:sz w:val="22"/>
          <w:szCs w:val="22"/>
          <w:u w:val="single"/>
        </w:rPr>
        <w:t>Manage</w:t>
      </w:r>
    </w:p>
    <w:p w14:paraId="013173C6" w14:textId="77777777" w:rsidR="00E3195D" w:rsidRPr="00E3195D" w:rsidRDefault="00E3195D" w:rsidP="00AB1EC2">
      <w:pPr>
        <w:ind w:firstLine="720"/>
        <w:contextualSpacing/>
        <w:rPr>
          <w:rFonts w:ascii="Calibri" w:eastAsia="Calibri" w:hAnsi="Calibri" w:cs="Calibri"/>
          <w:bCs/>
          <w:i/>
          <w:iCs/>
          <w:sz w:val="22"/>
          <w:szCs w:val="22"/>
        </w:rPr>
      </w:pPr>
      <w:r w:rsidRPr="00E3195D">
        <w:rPr>
          <w:rFonts w:ascii="Calibri" w:eastAsia="Calibri" w:hAnsi="Calibri" w:cs="Calibri"/>
          <w:bCs/>
          <w:i/>
          <w:iCs/>
          <w:sz w:val="22"/>
          <w:szCs w:val="22"/>
        </w:rPr>
        <w:t xml:space="preserve">Transfer </w:t>
      </w:r>
    </w:p>
    <w:p w14:paraId="6133134C" w14:textId="7E9F93FA" w:rsidR="00E3195D" w:rsidRPr="00E3195D" w:rsidRDefault="00E3195D" w:rsidP="00E3195D">
      <w:pPr>
        <w:numPr>
          <w:ilvl w:val="1"/>
          <w:numId w:val="13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To send an item to another site, select </w:t>
      </w:r>
      <w:r w:rsidR="006E248B">
        <w:rPr>
          <w:rFonts w:ascii="Calibri" w:eastAsia="Calibri" w:hAnsi="Calibri" w:cs="Calibri"/>
          <w:bCs/>
          <w:sz w:val="22"/>
          <w:szCs w:val="22"/>
        </w:rPr>
        <w:t>“</w:t>
      </w:r>
      <w:r w:rsidRPr="00E3195D">
        <w:rPr>
          <w:rFonts w:ascii="Calibri" w:eastAsia="Calibri" w:hAnsi="Calibri" w:cs="Calibri"/>
          <w:bCs/>
          <w:sz w:val="22"/>
          <w:szCs w:val="22"/>
        </w:rPr>
        <w:t>Transfer</w:t>
      </w:r>
      <w:r w:rsidR="006E248B">
        <w:rPr>
          <w:rFonts w:ascii="Calibri" w:eastAsia="Calibri" w:hAnsi="Calibri" w:cs="Calibri"/>
          <w:bCs/>
          <w:sz w:val="22"/>
          <w:szCs w:val="22"/>
        </w:rPr>
        <w:t>”</w:t>
      </w:r>
    </w:p>
    <w:p w14:paraId="7F78366E" w14:textId="77777777" w:rsidR="00E3195D" w:rsidRPr="00E3195D" w:rsidRDefault="00E3195D" w:rsidP="00E3195D">
      <w:pPr>
        <w:numPr>
          <w:ilvl w:val="1"/>
          <w:numId w:val="13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Enter the current sites name where “</w:t>
      </w:r>
      <w:proofErr w:type="spellStart"/>
      <w:r w:rsidRPr="00E3195D">
        <w:rPr>
          <w:rFonts w:ascii="Calibri" w:eastAsia="Calibri" w:hAnsi="Calibri" w:cs="Calibri"/>
          <w:bCs/>
          <w:sz w:val="22"/>
          <w:szCs w:val="22"/>
        </w:rPr>
        <w:t>Site_Transfer</w:t>
      </w:r>
      <w:proofErr w:type="spellEnd"/>
      <w:r w:rsidRPr="00E3195D">
        <w:rPr>
          <w:rFonts w:ascii="Calibri" w:eastAsia="Calibri" w:hAnsi="Calibri" w:cs="Calibri"/>
          <w:bCs/>
          <w:sz w:val="22"/>
          <w:szCs w:val="22"/>
        </w:rPr>
        <w:t>” is located</w:t>
      </w:r>
    </w:p>
    <w:p w14:paraId="41CD0DE0" w14:textId="77777777" w:rsidR="00E3195D" w:rsidRPr="00E3195D" w:rsidRDefault="00E3195D" w:rsidP="00E3195D">
      <w:pPr>
        <w:numPr>
          <w:ilvl w:val="1"/>
          <w:numId w:val="13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Select the destination for transfer and scan the items to be sent</w:t>
      </w:r>
    </w:p>
    <w:p w14:paraId="729A2436" w14:textId="77777777" w:rsidR="00E3195D" w:rsidRPr="00E3195D" w:rsidRDefault="00E3195D" w:rsidP="00E3195D">
      <w:pPr>
        <w:numPr>
          <w:ilvl w:val="2"/>
          <w:numId w:val="13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If found in multiple inventories, select the correct inventory</w:t>
      </w:r>
    </w:p>
    <w:p w14:paraId="1E6C23A8" w14:textId="77777777" w:rsidR="00A75001" w:rsidRPr="00E3195D" w:rsidRDefault="00E3195D" w:rsidP="00E3195D">
      <w:pPr>
        <w:numPr>
          <w:ilvl w:val="1"/>
          <w:numId w:val="13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Enter any transfer notes included and “Submit” the transfer</w:t>
      </w:r>
    </w:p>
    <w:p w14:paraId="35A09735" w14:textId="77777777" w:rsidR="00E3195D" w:rsidRPr="00E3195D" w:rsidRDefault="00E3195D" w:rsidP="00AB1EC2">
      <w:pPr>
        <w:ind w:firstLine="720"/>
        <w:contextualSpacing/>
        <w:rPr>
          <w:rFonts w:ascii="Calibri" w:eastAsia="Calibri" w:hAnsi="Calibri" w:cs="Calibri"/>
          <w:bCs/>
          <w:i/>
          <w:iCs/>
          <w:sz w:val="22"/>
          <w:szCs w:val="22"/>
        </w:rPr>
      </w:pPr>
      <w:r w:rsidRPr="00E3195D">
        <w:rPr>
          <w:rFonts w:ascii="Calibri" w:eastAsia="Calibri" w:hAnsi="Calibri" w:cs="Calibri"/>
          <w:bCs/>
          <w:i/>
          <w:iCs/>
          <w:sz w:val="22"/>
          <w:szCs w:val="22"/>
        </w:rPr>
        <w:t xml:space="preserve">Move </w:t>
      </w:r>
    </w:p>
    <w:p w14:paraId="6CD5A86A" w14:textId="30A3BA4A" w:rsidR="00E3195D" w:rsidRPr="00E3195D" w:rsidRDefault="00E3195D" w:rsidP="00E3195D">
      <w:pPr>
        <w:numPr>
          <w:ilvl w:val="1"/>
          <w:numId w:val="13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Allows users to change the storage environment of Covid-19</w:t>
      </w:r>
      <w:r w:rsidR="00EF2DD1">
        <w:rPr>
          <w:rFonts w:ascii="Calibri" w:eastAsia="Calibri" w:hAnsi="Calibri" w:cs="Calibri"/>
          <w:bCs/>
          <w:sz w:val="22"/>
          <w:szCs w:val="22"/>
        </w:rPr>
        <w:t xml:space="preserve"> and Monkeypox</w:t>
      </w:r>
      <w:r w:rsidRPr="00E3195D">
        <w:rPr>
          <w:rFonts w:ascii="Calibri" w:eastAsia="Calibri" w:hAnsi="Calibri" w:cs="Calibri"/>
          <w:bCs/>
          <w:sz w:val="22"/>
          <w:szCs w:val="22"/>
        </w:rPr>
        <w:t xml:space="preserve"> vaccines</w:t>
      </w:r>
    </w:p>
    <w:p w14:paraId="5BAAD461" w14:textId="77777777" w:rsidR="00E3195D" w:rsidRPr="00E3195D" w:rsidRDefault="00E3195D" w:rsidP="00E3195D">
      <w:pPr>
        <w:numPr>
          <w:ilvl w:val="1"/>
          <w:numId w:val="13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Scan the Covid vaccine </w:t>
      </w:r>
    </w:p>
    <w:p w14:paraId="43A28067" w14:textId="77777777" w:rsidR="00E3195D" w:rsidRPr="00E3195D" w:rsidRDefault="00E3195D" w:rsidP="00E3195D">
      <w:pPr>
        <w:numPr>
          <w:ilvl w:val="1"/>
          <w:numId w:val="13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Select where the vaccine will be stored</w:t>
      </w:r>
    </w:p>
    <w:p w14:paraId="4C24D03A" w14:textId="77777777" w:rsidR="00E3195D" w:rsidRPr="00E3195D" w:rsidRDefault="00E3195D" w:rsidP="00E3195D">
      <w:pPr>
        <w:numPr>
          <w:ilvl w:val="1"/>
          <w:numId w:val="13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Enter the quantity being moved</w:t>
      </w:r>
    </w:p>
    <w:p w14:paraId="3B550E9F" w14:textId="77777777" w:rsidR="00E3195D" w:rsidRPr="00E3195D" w:rsidRDefault="00E3195D" w:rsidP="00E3195D">
      <w:pPr>
        <w:numPr>
          <w:ilvl w:val="1"/>
          <w:numId w:val="13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Confirm the move by selecting “Next”</w:t>
      </w:r>
    </w:p>
    <w:p w14:paraId="491EC387" w14:textId="77777777" w:rsidR="00E3195D" w:rsidRPr="00E3195D" w:rsidRDefault="00E3195D" w:rsidP="00E3195D">
      <w:pPr>
        <w:contextualSpacing/>
        <w:rPr>
          <w:rFonts w:ascii="Calibri" w:eastAsia="Calibri" w:hAnsi="Calibri" w:cs="Calibri"/>
          <w:bCs/>
          <w:i/>
          <w:iCs/>
          <w:sz w:val="22"/>
          <w:szCs w:val="22"/>
          <w:u w:val="single"/>
        </w:rPr>
      </w:pPr>
      <w:r w:rsidRPr="00E3195D">
        <w:rPr>
          <w:rFonts w:ascii="Calibri" w:eastAsia="Calibri" w:hAnsi="Calibri" w:cs="Calibri"/>
          <w:bCs/>
          <w:i/>
          <w:iCs/>
          <w:sz w:val="22"/>
          <w:szCs w:val="22"/>
          <w:u w:val="single"/>
        </w:rPr>
        <w:t>Activity</w:t>
      </w:r>
    </w:p>
    <w:p w14:paraId="3C3FDCBF" w14:textId="2F899022" w:rsidR="00E3195D" w:rsidRPr="00E3195D" w:rsidRDefault="00A75001" w:rsidP="00E3195D">
      <w:pPr>
        <w:numPr>
          <w:ilvl w:val="0"/>
          <w:numId w:val="13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All recent activity is tracked through the </w:t>
      </w:r>
      <w:r w:rsidR="002615D6">
        <w:rPr>
          <w:rFonts w:ascii="Calibri" w:eastAsia="Calibri" w:hAnsi="Calibri" w:cs="Calibri"/>
          <w:bCs/>
          <w:sz w:val="22"/>
          <w:szCs w:val="22"/>
        </w:rPr>
        <w:t>“</w:t>
      </w:r>
      <w:r w:rsidRPr="00E3195D">
        <w:rPr>
          <w:rFonts w:ascii="Calibri" w:eastAsia="Calibri" w:hAnsi="Calibri" w:cs="Calibri"/>
          <w:bCs/>
          <w:sz w:val="22"/>
          <w:szCs w:val="22"/>
        </w:rPr>
        <w:t>Activity</w:t>
      </w:r>
      <w:r w:rsidR="002615D6">
        <w:rPr>
          <w:rFonts w:ascii="Calibri" w:eastAsia="Calibri" w:hAnsi="Calibri" w:cs="Calibri"/>
          <w:bCs/>
          <w:sz w:val="22"/>
          <w:szCs w:val="22"/>
        </w:rPr>
        <w:t>”</w:t>
      </w:r>
      <w:r w:rsidRPr="00E3195D">
        <w:rPr>
          <w:rFonts w:ascii="Calibri" w:eastAsia="Calibri" w:hAnsi="Calibri" w:cs="Calibri"/>
          <w:bCs/>
          <w:sz w:val="22"/>
          <w:szCs w:val="22"/>
        </w:rPr>
        <w:t xml:space="preserve"> section </w:t>
      </w:r>
    </w:p>
    <w:p w14:paraId="2A446675" w14:textId="1905B0A3" w:rsidR="00A75001" w:rsidRPr="00601646" w:rsidRDefault="00E3195D" w:rsidP="00E3195D">
      <w:pPr>
        <w:numPr>
          <w:ilvl w:val="0"/>
          <w:numId w:val="13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Shows what was dispensed, user, Lot/Exp., date, and timestamp </w:t>
      </w:r>
    </w:p>
    <w:p w14:paraId="3C732287" w14:textId="77777777" w:rsidR="00A75001" w:rsidRPr="00E3195D" w:rsidRDefault="00A75001" w:rsidP="00E3195D">
      <w:pPr>
        <w:contextualSpacing/>
        <w:rPr>
          <w:rFonts w:ascii="Calibri" w:eastAsia="Calibri" w:hAnsi="Calibri" w:cs="Calibri"/>
          <w:bCs/>
          <w:sz w:val="22"/>
          <w:szCs w:val="22"/>
        </w:rPr>
      </w:pPr>
    </w:p>
    <w:p w14:paraId="5CC41E21" w14:textId="77777777" w:rsidR="00E3195D" w:rsidRPr="00E3195D" w:rsidRDefault="00E3195D" w:rsidP="00E3195D">
      <w:pPr>
        <w:contextualSpacing/>
        <w:rPr>
          <w:rFonts w:ascii="Calibri" w:eastAsia="Calibri" w:hAnsi="Calibri" w:cs="Calibri"/>
          <w:b/>
          <w:sz w:val="22"/>
          <w:szCs w:val="22"/>
        </w:rPr>
      </w:pPr>
      <w:r w:rsidRPr="00E3195D">
        <w:rPr>
          <w:rFonts w:ascii="Calibri" w:eastAsia="Calibri" w:hAnsi="Calibri" w:cs="Calibri"/>
          <w:b/>
          <w:sz w:val="22"/>
          <w:szCs w:val="22"/>
          <w:u w:val="single"/>
        </w:rPr>
        <w:t>Temperature:</w:t>
      </w:r>
      <w:r w:rsidRPr="00E3195D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6AC4BF89" w14:textId="77777777" w:rsidR="00E3195D" w:rsidRPr="00E3195D" w:rsidRDefault="00A75001" w:rsidP="00E3195D">
      <w:pPr>
        <w:numPr>
          <w:ilvl w:val="0"/>
          <w:numId w:val="13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Displayed on the main screen </w:t>
      </w:r>
    </w:p>
    <w:p w14:paraId="18F4EC06" w14:textId="77777777" w:rsidR="00E3195D" w:rsidRPr="00E3195D" w:rsidRDefault="00A75001" w:rsidP="00E3195D">
      <w:pPr>
        <w:numPr>
          <w:ilvl w:val="0"/>
          <w:numId w:val="13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Displays green when in range and red when out of range </w:t>
      </w:r>
    </w:p>
    <w:p w14:paraId="070F6266" w14:textId="77777777" w:rsidR="00E3195D" w:rsidRPr="00E3195D" w:rsidRDefault="00A75001" w:rsidP="00E3195D">
      <w:pPr>
        <w:numPr>
          <w:ilvl w:val="0"/>
          <w:numId w:val="13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Temperature will be captured twice a day if it is TM </w:t>
      </w:r>
    </w:p>
    <w:p w14:paraId="743E89B7" w14:textId="77777777" w:rsidR="00E3195D" w:rsidRPr="00E3195D" w:rsidRDefault="00A75001" w:rsidP="00E3195D">
      <w:pPr>
        <w:numPr>
          <w:ilvl w:val="1"/>
          <w:numId w:val="13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If not captured, it will be taken automatically </w:t>
      </w:r>
    </w:p>
    <w:p w14:paraId="1E362732" w14:textId="77777777" w:rsidR="00E3195D" w:rsidRPr="00E3195D" w:rsidRDefault="00A75001" w:rsidP="00E3195D">
      <w:pPr>
        <w:numPr>
          <w:ilvl w:val="1"/>
          <w:numId w:val="13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Displays 24-hour Min. and Max. </w:t>
      </w:r>
    </w:p>
    <w:p w14:paraId="3F21B974" w14:textId="0E373D8E" w:rsidR="00A75001" w:rsidRPr="00E3195D" w:rsidRDefault="00A75001" w:rsidP="00E3195D">
      <w:pPr>
        <w:numPr>
          <w:ilvl w:val="1"/>
          <w:numId w:val="13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Displays Current temperature </w:t>
      </w:r>
    </w:p>
    <w:p w14:paraId="0BD47986" w14:textId="77777777" w:rsidR="00E3195D" w:rsidRPr="00E3195D" w:rsidRDefault="00E3195D" w:rsidP="00E3195D">
      <w:pPr>
        <w:contextualSpacing/>
        <w:rPr>
          <w:rFonts w:ascii="Calibri" w:eastAsia="Calibri" w:hAnsi="Calibri" w:cs="Calibri"/>
          <w:b/>
          <w:sz w:val="22"/>
          <w:szCs w:val="22"/>
        </w:rPr>
      </w:pPr>
      <w:r w:rsidRPr="00E3195D">
        <w:rPr>
          <w:rFonts w:ascii="Calibri" w:eastAsia="Calibri" w:hAnsi="Calibri" w:cs="Calibri"/>
          <w:b/>
          <w:sz w:val="22"/>
          <w:szCs w:val="22"/>
          <w:u w:val="single"/>
        </w:rPr>
        <w:t>Good To Know:</w:t>
      </w:r>
      <w:r w:rsidRPr="00E3195D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7146D01C" w14:textId="77777777" w:rsidR="00E3195D" w:rsidRPr="00E3195D" w:rsidRDefault="00A75001" w:rsidP="00E3195D">
      <w:pPr>
        <w:numPr>
          <w:ilvl w:val="0"/>
          <w:numId w:val="14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If scanner does not work properly, unplug, and plug back in </w:t>
      </w:r>
    </w:p>
    <w:p w14:paraId="44AAB87C" w14:textId="77777777" w:rsidR="00E3195D" w:rsidRPr="00E3195D" w:rsidRDefault="00A75001" w:rsidP="00E3195D">
      <w:pPr>
        <w:numPr>
          <w:ilvl w:val="0"/>
          <w:numId w:val="14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Remember to log out  </w:t>
      </w:r>
    </w:p>
    <w:p w14:paraId="64743FB1" w14:textId="77777777" w:rsidR="00E3195D" w:rsidRPr="00E3195D" w:rsidRDefault="00E3195D" w:rsidP="00E3195D">
      <w:pPr>
        <w:numPr>
          <w:ilvl w:val="1"/>
          <w:numId w:val="14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>U</w:t>
      </w:r>
      <w:r w:rsidR="00A75001" w:rsidRPr="00E3195D">
        <w:rPr>
          <w:rFonts w:ascii="Calibri" w:eastAsia="Calibri" w:hAnsi="Calibri" w:cs="Calibri"/>
          <w:bCs/>
          <w:sz w:val="22"/>
          <w:szCs w:val="22"/>
        </w:rPr>
        <w:t xml:space="preserve">nit will log then out automatically after 60 seconds of inactivity </w:t>
      </w:r>
    </w:p>
    <w:p w14:paraId="5ABC508D" w14:textId="77777777" w:rsidR="00A75001" w:rsidRPr="00E3195D" w:rsidRDefault="00A75001" w:rsidP="00E3195D">
      <w:pPr>
        <w:numPr>
          <w:ilvl w:val="0"/>
          <w:numId w:val="14"/>
        </w:numPr>
        <w:contextualSpacing/>
        <w:rPr>
          <w:rFonts w:ascii="Calibri" w:eastAsia="Calibri" w:hAnsi="Calibri" w:cs="Calibri"/>
          <w:bCs/>
          <w:sz w:val="22"/>
          <w:szCs w:val="22"/>
        </w:rPr>
      </w:pPr>
      <w:r w:rsidRPr="00E3195D">
        <w:rPr>
          <w:rFonts w:ascii="Calibri" w:eastAsia="Calibri" w:hAnsi="Calibri" w:cs="Calibri"/>
          <w:bCs/>
          <w:sz w:val="22"/>
          <w:szCs w:val="22"/>
        </w:rPr>
        <w:t xml:space="preserve">Reference the AccuShelf User Guide available on the AccuSite portal to troubleshoot user actions or for questions on the workflow </w:t>
      </w:r>
    </w:p>
    <w:p w14:paraId="056B169B" w14:textId="77777777" w:rsidR="00E3195D" w:rsidRPr="00E3195D" w:rsidRDefault="00E3195D" w:rsidP="00E3195D">
      <w:pPr>
        <w:contextualSpacing/>
        <w:rPr>
          <w:rFonts w:ascii="Calibri" w:eastAsia="Calibri" w:hAnsi="Calibri" w:cs="Calibri"/>
          <w:bCs/>
          <w:sz w:val="22"/>
          <w:szCs w:val="22"/>
        </w:rPr>
      </w:pPr>
    </w:p>
    <w:p w14:paraId="06C655A9" w14:textId="6E89EF47" w:rsidR="00F522AE" w:rsidRPr="00AB1EC2" w:rsidRDefault="00F522AE" w:rsidP="00E3195D">
      <w:pPr>
        <w:contextualSpacing/>
        <w:rPr>
          <w:rFonts w:cstheme="minorHAnsi"/>
          <w:bCs/>
          <w:sz w:val="22"/>
          <w:szCs w:val="22"/>
        </w:rPr>
      </w:pPr>
    </w:p>
    <w:sectPr w:rsidR="00F522AE" w:rsidRPr="00AB1EC2" w:rsidSect="00A47458">
      <w:headerReference w:type="default" r:id="rId8"/>
      <w:footerReference w:type="default" r:id="rId9"/>
      <w:pgSz w:w="12240" w:h="15840"/>
      <w:pgMar w:top="1440" w:right="1440" w:bottom="1440" w:left="144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20A40" w14:textId="77777777" w:rsidR="00D106CD" w:rsidRDefault="00D106CD" w:rsidP="00A47458">
      <w:r>
        <w:separator/>
      </w:r>
    </w:p>
  </w:endnote>
  <w:endnote w:type="continuationSeparator" w:id="0">
    <w:p w14:paraId="64281129" w14:textId="77777777" w:rsidR="00D106CD" w:rsidRDefault="00D106CD" w:rsidP="00A4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2D30" w14:textId="3AB2A07B" w:rsidR="00855EA0" w:rsidRPr="00A75001" w:rsidRDefault="005F6FFF" w:rsidP="000C5BFF">
    <w:pPr>
      <w:pStyle w:val="Footer"/>
      <w:spacing w:before="120"/>
      <w:rPr>
        <w:color w:val="262626"/>
        <w:sz w:val="20"/>
        <w:szCs w:val="20"/>
      </w:rPr>
    </w:pPr>
    <w:r w:rsidRPr="00A75001">
      <w:rPr>
        <w:noProof/>
        <w:color w:val="000000"/>
        <w:sz w:val="20"/>
        <w:szCs w:val="20"/>
      </w:rPr>
      <w:drawing>
        <wp:anchor distT="0" distB="0" distL="114300" distR="114300" simplePos="0" relativeHeight="251659264" behindDoc="1" locked="0" layoutInCell="1" allowOverlap="1" wp14:anchorId="5BE46469" wp14:editId="337F1629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990600" cy="295275"/>
          <wp:effectExtent l="0" t="0" r="0" b="0"/>
          <wp:wrapSquare wrapText="bothSides"/>
          <wp:docPr id="17" name="Picture 1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5001">
      <w:rPr>
        <w:color w:val="262626"/>
        <w:sz w:val="20"/>
        <w:szCs w:val="20"/>
      </w:rPr>
      <w:t xml:space="preserve">  </w:t>
    </w:r>
    <w:r w:rsidR="00855EA0" w:rsidRPr="00A75001">
      <w:rPr>
        <w:color w:val="262626"/>
        <w:sz w:val="20"/>
        <w:szCs w:val="20"/>
      </w:rPr>
      <w:tab/>
    </w:r>
    <w:r w:rsidR="0047322E" w:rsidRPr="00A75001">
      <w:rPr>
        <w:color w:val="262626"/>
        <w:sz w:val="20"/>
        <w:szCs w:val="20"/>
      </w:rPr>
      <w:tab/>
      <w:t xml:space="preserve">Version </w:t>
    </w:r>
    <w:r w:rsidR="00F434AF">
      <w:rPr>
        <w:color w:val="262626"/>
        <w:sz w:val="20"/>
        <w:szCs w:val="20"/>
      </w:rPr>
      <w:t>2.0 08/23/2022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17E3A" w14:textId="77777777" w:rsidR="00D106CD" w:rsidRDefault="00D106CD" w:rsidP="00A47458">
      <w:r>
        <w:separator/>
      </w:r>
    </w:p>
  </w:footnote>
  <w:footnote w:type="continuationSeparator" w:id="0">
    <w:p w14:paraId="4B0AD269" w14:textId="77777777" w:rsidR="00D106CD" w:rsidRDefault="00D106CD" w:rsidP="00A47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2381" w14:textId="46B7C3E0" w:rsidR="00A47458" w:rsidRDefault="00F340F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5C48464" wp14:editId="71FD1E19">
          <wp:simplePos x="0" y="0"/>
          <wp:positionH relativeFrom="column">
            <wp:posOffset>-711200</wp:posOffset>
          </wp:positionH>
          <wp:positionV relativeFrom="paragraph">
            <wp:posOffset>-1089660</wp:posOffset>
          </wp:positionV>
          <wp:extent cx="7371202" cy="987552"/>
          <wp:effectExtent l="0" t="0" r="0" b="3175"/>
          <wp:wrapTight wrapText="bothSides">
            <wp:wrapPolygon edited="0">
              <wp:start x="0" y="0"/>
              <wp:lineTo x="0" y="21392"/>
              <wp:lineTo x="21548" y="21392"/>
              <wp:lineTo x="21548" y="0"/>
              <wp:lineTo x="0" y="0"/>
            </wp:wrapPolygon>
          </wp:wrapTight>
          <wp:docPr id="19" name="Picture 19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1202" cy="987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418"/>
    <w:multiLevelType w:val="hybridMultilevel"/>
    <w:tmpl w:val="52D635B0"/>
    <w:lvl w:ilvl="0" w:tplc="9FC25DF8">
      <w:start w:val="1"/>
      <w:numFmt w:val="bullet"/>
      <w:lvlText w:val=""/>
      <w:lvlJc w:val="left"/>
      <w:pPr>
        <w:ind w:left="122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E0CF8"/>
    <w:multiLevelType w:val="hybridMultilevel"/>
    <w:tmpl w:val="75AEF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82E25"/>
    <w:multiLevelType w:val="hybridMultilevel"/>
    <w:tmpl w:val="D5D8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A58F4"/>
    <w:multiLevelType w:val="hybridMultilevel"/>
    <w:tmpl w:val="BBD43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C25C7"/>
    <w:multiLevelType w:val="hybridMultilevel"/>
    <w:tmpl w:val="0CB4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D2EB2"/>
    <w:multiLevelType w:val="hybridMultilevel"/>
    <w:tmpl w:val="42029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E02D4"/>
    <w:multiLevelType w:val="hybridMultilevel"/>
    <w:tmpl w:val="19B80CA6"/>
    <w:lvl w:ilvl="0" w:tplc="BF969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E4EDF"/>
    <w:multiLevelType w:val="hybridMultilevel"/>
    <w:tmpl w:val="3406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A28F2"/>
    <w:multiLevelType w:val="hybridMultilevel"/>
    <w:tmpl w:val="173CD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1246C"/>
    <w:multiLevelType w:val="hybridMultilevel"/>
    <w:tmpl w:val="2CD2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02F7A"/>
    <w:multiLevelType w:val="hybridMultilevel"/>
    <w:tmpl w:val="0D92F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093B3C"/>
    <w:multiLevelType w:val="hybridMultilevel"/>
    <w:tmpl w:val="40763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715E7"/>
    <w:multiLevelType w:val="hybridMultilevel"/>
    <w:tmpl w:val="C6B8F6D0"/>
    <w:lvl w:ilvl="0" w:tplc="9FC25DF8">
      <w:start w:val="1"/>
      <w:numFmt w:val="bullet"/>
      <w:lvlText w:val=""/>
      <w:lvlJc w:val="left"/>
      <w:pPr>
        <w:ind w:left="86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326663"/>
    <w:multiLevelType w:val="hybridMultilevel"/>
    <w:tmpl w:val="42A6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D6024"/>
    <w:multiLevelType w:val="hybridMultilevel"/>
    <w:tmpl w:val="06E8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B689F"/>
    <w:multiLevelType w:val="hybridMultilevel"/>
    <w:tmpl w:val="DBA87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25CCE"/>
    <w:multiLevelType w:val="hybridMultilevel"/>
    <w:tmpl w:val="4E98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01546"/>
    <w:multiLevelType w:val="hybridMultilevel"/>
    <w:tmpl w:val="C42C7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886604">
    <w:abstractNumId w:val="6"/>
  </w:num>
  <w:num w:numId="2" w16cid:durableId="184291326">
    <w:abstractNumId w:val="5"/>
  </w:num>
  <w:num w:numId="3" w16cid:durableId="677540959">
    <w:abstractNumId w:val="17"/>
  </w:num>
  <w:num w:numId="4" w16cid:durableId="787891503">
    <w:abstractNumId w:val="10"/>
  </w:num>
  <w:num w:numId="5" w16cid:durableId="1409033752">
    <w:abstractNumId w:val="12"/>
  </w:num>
  <w:num w:numId="6" w16cid:durableId="1009596820">
    <w:abstractNumId w:val="0"/>
  </w:num>
  <w:num w:numId="7" w16cid:durableId="357316375">
    <w:abstractNumId w:val="11"/>
  </w:num>
  <w:num w:numId="8" w16cid:durableId="579363245">
    <w:abstractNumId w:val="9"/>
  </w:num>
  <w:num w:numId="9" w16cid:durableId="1896818795">
    <w:abstractNumId w:val="7"/>
  </w:num>
  <w:num w:numId="10" w16cid:durableId="1100492075">
    <w:abstractNumId w:val="16"/>
  </w:num>
  <w:num w:numId="11" w16cid:durableId="25374301">
    <w:abstractNumId w:val="15"/>
  </w:num>
  <w:num w:numId="12" w16cid:durableId="1899781054">
    <w:abstractNumId w:val="14"/>
  </w:num>
  <w:num w:numId="13" w16cid:durableId="1650867498">
    <w:abstractNumId w:val="13"/>
  </w:num>
  <w:num w:numId="14" w16cid:durableId="1167862656">
    <w:abstractNumId w:val="3"/>
  </w:num>
  <w:num w:numId="15" w16cid:durableId="36008573">
    <w:abstractNumId w:val="8"/>
  </w:num>
  <w:num w:numId="16" w16cid:durableId="1938518323">
    <w:abstractNumId w:val="1"/>
  </w:num>
  <w:num w:numId="17" w16cid:durableId="2071809945">
    <w:abstractNumId w:val="2"/>
  </w:num>
  <w:num w:numId="18" w16cid:durableId="1997803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55"/>
    <w:rsid w:val="00060425"/>
    <w:rsid w:val="0007739E"/>
    <w:rsid w:val="000C5BFF"/>
    <w:rsid w:val="00192B3D"/>
    <w:rsid w:val="002018F5"/>
    <w:rsid w:val="00214A55"/>
    <w:rsid w:val="00243E94"/>
    <w:rsid w:val="002615D6"/>
    <w:rsid w:val="002667EF"/>
    <w:rsid w:val="002905D3"/>
    <w:rsid w:val="002B198F"/>
    <w:rsid w:val="002B7BE2"/>
    <w:rsid w:val="002C1071"/>
    <w:rsid w:val="002C44EB"/>
    <w:rsid w:val="002D4276"/>
    <w:rsid w:val="002E31C6"/>
    <w:rsid w:val="003071A1"/>
    <w:rsid w:val="00372EEF"/>
    <w:rsid w:val="0038334C"/>
    <w:rsid w:val="003A246D"/>
    <w:rsid w:val="003D4CF9"/>
    <w:rsid w:val="0040696D"/>
    <w:rsid w:val="00422C43"/>
    <w:rsid w:val="0047322E"/>
    <w:rsid w:val="00496E5E"/>
    <w:rsid w:val="004A12A5"/>
    <w:rsid w:val="004A3221"/>
    <w:rsid w:val="004B6DCB"/>
    <w:rsid w:val="00533B97"/>
    <w:rsid w:val="00533C8F"/>
    <w:rsid w:val="00557DD7"/>
    <w:rsid w:val="005A0BB4"/>
    <w:rsid w:val="005A2309"/>
    <w:rsid w:val="005C495B"/>
    <w:rsid w:val="005D41D6"/>
    <w:rsid w:val="005E0EAC"/>
    <w:rsid w:val="005F6FFF"/>
    <w:rsid w:val="00601646"/>
    <w:rsid w:val="00602A99"/>
    <w:rsid w:val="006271C4"/>
    <w:rsid w:val="00641980"/>
    <w:rsid w:val="006B02C9"/>
    <w:rsid w:val="006E248B"/>
    <w:rsid w:val="00745FC7"/>
    <w:rsid w:val="007936EA"/>
    <w:rsid w:val="007974A7"/>
    <w:rsid w:val="007B2F31"/>
    <w:rsid w:val="007B7EF9"/>
    <w:rsid w:val="007C1AAD"/>
    <w:rsid w:val="007D6A35"/>
    <w:rsid w:val="007E4370"/>
    <w:rsid w:val="008002C5"/>
    <w:rsid w:val="008271CA"/>
    <w:rsid w:val="0084023B"/>
    <w:rsid w:val="00855EA0"/>
    <w:rsid w:val="008D09BE"/>
    <w:rsid w:val="0090402E"/>
    <w:rsid w:val="009045A4"/>
    <w:rsid w:val="00914132"/>
    <w:rsid w:val="00964C79"/>
    <w:rsid w:val="009734CD"/>
    <w:rsid w:val="00976938"/>
    <w:rsid w:val="009D424D"/>
    <w:rsid w:val="00A3278F"/>
    <w:rsid w:val="00A34C59"/>
    <w:rsid w:val="00A47458"/>
    <w:rsid w:val="00A73694"/>
    <w:rsid w:val="00A744C6"/>
    <w:rsid w:val="00A75001"/>
    <w:rsid w:val="00A81ADD"/>
    <w:rsid w:val="00A917C3"/>
    <w:rsid w:val="00AA75A6"/>
    <w:rsid w:val="00AB1EC2"/>
    <w:rsid w:val="00AE2634"/>
    <w:rsid w:val="00B03FC2"/>
    <w:rsid w:val="00B624EB"/>
    <w:rsid w:val="00B942BB"/>
    <w:rsid w:val="00BD3857"/>
    <w:rsid w:val="00D106CD"/>
    <w:rsid w:val="00D1678E"/>
    <w:rsid w:val="00D57A33"/>
    <w:rsid w:val="00D81156"/>
    <w:rsid w:val="00E3195D"/>
    <w:rsid w:val="00E32CA9"/>
    <w:rsid w:val="00E332AA"/>
    <w:rsid w:val="00E40F2E"/>
    <w:rsid w:val="00E91990"/>
    <w:rsid w:val="00EB239D"/>
    <w:rsid w:val="00EC734D"/>
    <w:rsid w:val="00ED7061"/>
    <w:rsid w:val="00EE5F1A"/>
    <w:rsid w:val="00EF2DD1"/>
    <w:rsid w:val="00F340FC"/>
    <w:rsid w:val="00F434AF"/>
    <w:rsid w:val="00F522AE"/>
    <w:rsid w:val="00F81FFF"/>
    <w:rsid w:val="00F85884"/>
    <w:rsid w:val="00FE7A0D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16EE5"/>
  <w15:chartTrackingRefBased/>
  <w15:docId w15:val="{51AFEB25-58D3-450F-8EB3-C2733B68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458"/>
  </w:style>
  <w:style w:type="paragraph" w:styleId="Heading1">
    <w:name w:val="heading 1"/>
    <w:basedOn w:val="Normal"/>
    <w:next w:val="Normal"/>
    <w:link w:val="Heading1Char"/>
    <w:uiPriority w:val="9"/>
    <w:qFormat/>
    <w:rsid w:val="009045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D5668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45A4"/>
    <w:pPr>
      <w:contextualSpacing/>
      <w:outlineLvl w:val="1"/>
    </w:pPr>
    <w:rPr>
      <w:b/>
      <w:bCs/>
      <w:color w:val="0D566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980"/>
    <w:pPr>
      <w:contextualSpacing/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74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1586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74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1586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74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B3A4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745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B3A4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745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74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458"/>
    <w:pPr>
      <w:ind w:left="720"/>
      <w:contextualSpacing/>
    </w:pPr>
  </w:style>
  <w:style w:type="paragraph" w:styleId="Revision">
    <w:name w:val="Revision"/>
    <w:hidden/>
    <w:uiPriority w:val="99"/>
    <w:semiHidden/>
    <w:rsid w:val="00192B3D"/>
  </w:style>
  <w:style w:type="paragraph" w:customStyle="1" w:styleId="PersonalName">
    <w:name w:val="Personal Name"/>
    <w:basedOn w:val="Title"/>
    <w:rsid w:val="00A47458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474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74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045A4"/>
    <w:rPr>
      <w:rFonts w:asciiTheme="majorHAnsi" w:eastAsiaTheme="majorEastAsia" w:hAnsiTheme="majorHAnsi" w:cstheme="majorBidi"/>
      <w:color w:val="0D5668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45A4"/>
    <w:rPr>
      <w:b/>
      <w:bCs/>
      <w:color w:val="0D566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41980"/>
    <w:rPr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7458"/>
    <w:rPr>
      <w:rFonts w:asciiTheme="majorHAnsi" w:eastAsiaTheme="majorEastAsia" w:hAnsiTheme="majorHAnsi" w:cstheme="majorBidi"/>
      <w:i/>
      <w:iCs/>
      <w:color w:val="11586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7458"/>
    <w:rPr>
      <w:rFonts w:asciiTheme="majorHAnsi" w:eastAsiaTheme="majorEastAsia" w:hAnsiTheme="majorHAnsi" w:cstheme="majorBidi"/>
      <w:color w:val="11586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7458"/>
    <w:rPr>
      <w:rFonts w:asciiTheme="majorHAnsi" w:eastAsiaTheme="majorEastAsia" w:hAnsiTheme="majorHAnsi" w:cstheme="majorBidi"/>
      <w:color w:val="0B3A4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7458"/>
    <w:rPr>
      <w:rFonts w:asciiTheme="majorHAnsi" w:eastAsiaTheme="majorEastAsia" w:hAnsiTheme="majorHAnsi" w:cstheme="majorBidi"/>
      <w:i/>
      <w:iCs/>
      <w:color w:val="0B3A4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74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74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7458"/>
    <w:pPr>
      <w:spacing w:after="200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745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7458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A47458"/>
    <w:rPr>
      <w:b/>
      <w:bCs/>
    </w:rPr>
  </w:style>
  <w:style w:type="character" w:styleId="Emphasis">
    <w:name w:val="Emphasis"/>
    <w:basedOn w:val="DefaultParagraphFont"/>
    <w:uiPriority w:val="20"/>
    <w:qFormat/>
    <w:rsid w:val="00A47458"/>
    <w:rPr>
      <w:i/>
      <w:iCs/>
    </w:rPr>
  </w:style>
  <w:style w:type="paragraph" w:styleId="NoSpacing">
    <w:name w:val="No Spacing"/>
    <w:link w:val="NoSpacingChar"/>
    <w:uiPriority w:val="1"/>
    <w:qFormat/>
    <w:rsid w:val="00A47458"/>
  </w:style>
  <w:style w:type="character" w:customStyle="1" w:styleId="NoSpacingChar">
    <w:name w:val="No Spacing Char"/>
    <w:basedOn w:val="DefaultParagraphFont"/>
    <w:link w:val="NoSpacing"/>
    <w:uiPriority w:val="1"/>
    <w:rsid w:val="00A47458"/>
  </w:style>
  <w:style w:type="paragraph" w:styleId="Quote">
    <w:name w:val="Quote"/>
    <w:basedOn w:val="Normal"/>
    <w:next w:val="Normal"/>
    <w:link w:val="QuoteChar"/>
    <w:uiPriority w:val="29"/>
    <w:qFormat/>
    <w:rsid w:val="00A474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745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7458"/>
    <w:pPr>
      <w:pBdr>
        <w:top w:val="single" w:sz="4" w:space="10" w:color="177693" w:themeColor="accent1"/>
        <w:bottom w:val="single" w:sz="4" w:space="10" w:color="177693" w:themeColor="accent1"/>
      </w:pBdr>
      <w:spacing w:before="360" w:after="360"/>
      <w:ind w:left="864" w:right="864"/>
      <w:jc w:val="center"/>
    </w:pPr>
    <w:rPr>
      <w:i/>
      <w:iCs/>
      <w:color w:val="17769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7458"/>
    <w:rPr>
      <w:i/>
      <w:iCs/>
      <w:color w:val="177693" w:themeColor="accent1"/>
    </w:rPr>
  </w:style>
  <w:style w:type="character" w:styleId="SubtleEmphasis">
    <w:name w:val="Subtle Emphasis"/>
    <w:basedOn w:val="DefaultParagraphFont"/>
    <w:uiPriority w:val="19"/>
    <w:qFormat/>
    <w:rsid w:val="00A4745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045A4"/>
    <w:rPr>
      <w:rFonts w:asciiTheme="minorHAnsi" w:hAnsiTheme="minorHAnsi"/>
      <w:b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sid w:val="00A4745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47458"/>
    <w:rPr>
      <w:b/>
      <w:bCs/>
      <w:smallCaps/>
      <w:color w:val="177693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4745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745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47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458"/>
  </w:style>
  <w:style w:type="paragraph" w:styleId="Footer">
    <w:name w:val="footer"/>
    <w:basedOn w:val="Normal"/>
    <w:link w:val="FooterChar"/>
    <w:uiPriority w:val="99"/>
    <w:unhideWhenUsed/>
    <w:rsid w:val="00A47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458"/>
  </w:style>
  <w:style w:type="character" w:styleId="Hyperlink">
    <w:name w:val="Hyperlink"/>
    <w:basedOn w:val="DefaultParagraphFont"/>
    <w:uiPriority w:val="99"/>
    <w:unhideWhenUsed/>
    <w:rsid w:val="005F6FFF"/>
    <w:rPr>
      <w:rFonts w:asciiTheme="minorHAnsi" w:hAnsiTheme="minorHAnsi"/>
      <w:color w:val="177693" w:themeColor="accent1"/>
      <w:sz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E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6FFF"/>
    <w:rPr>
      <w:color w:val="FBAF17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2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B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1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0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0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0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">
      <a:dk1>
        <a:srgbClr val="000000"/>
      </a:dk1>
      <a:lt1>
        <a:srgbClr val="FFFFFF"/>
      </a:lt1>
      <a:dk2>
        <a:srgbClr val="44546A"/>
      </a:dk2>
      <a:lt2>
        <a:srgbClr val="248391"/>
      </a:lt2>
      <a:accent1>
        <a:srgbClr val="177693"/>
      </a:accent1>
      <a:accent2>
        <a:srgbClr val="9DD6DA"/>
      </a:accent2>
      <a:accent3>
        <a:srgbClr val="A5A5A5"/>
      </a:accent3>
      <a:accent4>
        <a:srgbClr val="FEB409"/>
      </a:accent4>
      <a:accent5>
        <a:srgbClr val="EA383C"/>
      </a:accent5>
      <a:accent6>
        <a:srgbClr val="A7007E"/>
      </a:accent6>
      <a:hlink>
        <a:srgbClr val="FBAF17"/>
      </a:hlink>
      <a:folHlink>
        <a:srgbClr val="FBAF1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45D95D-61ED-884C-9FC7-EFC0F175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Quigley</dc:creator>
  <cp:keywords/>
  <dc:description/>
  <cp:lastModifiedBy>Dakota Knipe</cp:lastModifiedBy>
  <cp:revision>2</cp:revision>
  <cp:lastPrinted>2021-12-30T19:43:00Z</cp:lastPrinted>
  <dcterms:created xsi:type="dcterms:W3CDTF">2022-09-26T15:09:00Z</dcterms:created>
  <dcterms:modified xsi:type="dcterms:W3CDTF">2022-09-26T15:09:00Z</dcterms:modified>
</cp:coreProperties>
</file>